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3AAC1F32" w14:textId="77777777" w:rsidR="0071744D" w:rsidRDefault="0071744D" w:rsidP="0071744D">
            <w:pPr>
              <w:jc w:val="center"/>
              <w:rPr>
                <w:b/>
                <w:sz w:val="32"/>
                <w:szCs w:val="32"/>
              </w:rPr>
            </w:pPr>
            <w:r>
              <w:rPr>
                <w:b/>
                <w:sz w:val="32"/>
                <w:szCs w:val="32"/>
              </w:rPr>
              <w:t>Ämneslärarprogrammet</w:t>
            </w:r>
          </w:p>
          <w:p w14:paraId="3C15EF58" w14:textId="71A86AFA" w:rsidR="00214FEE" w:rsidRDefault="00214FEE" w:rsidP="00214FEE">
            <w:pPr>
              <w:jc w:val="center"/>
              <w:rPr>
                <w:b/>
                <w:sz w:val="32"/>
                <w:szCs w:val="32"/>
              </w:rPr>
            </w:pPr>
            <w:r w:rsidRPr="00214FEE">
              <w:rPr>
                <w:b/>
                <w:color w:val="008080"/>
                <w:sz w:val="32"/>
                <w:szCs w:val="32"/>
              </w:rPr>
              <w:t xml:space="preserve">Omdömesformulär </w:t>
            </w:r>
            <w:r w:rsidR="00E77590">
              <w:rPr>
                <w:b/>
                <w:color w:val="008080"/>
                <w:sz w:val="32"/>
                <w:szCs w:val="32"/>
              </w:rPr>
              <w:t>ht</w:t>
            </w:r>
            <w:r w:rsidR="00B45A79">
              <w:rPr>
                <w:b/>
                <w:color w:val="008080"/>
                <w:sz w:val="32"/>
                <w:szCs w:val="32"/>
              </w:rPr>
              <w:t xml:space="preserve"> 2019 </w:t>
            </w:r>
            <w:r w:rsidRPr="00214FEE">
              <w:rPr>
                <w:b/>
                <w:color w:val="008080"/>
                <w:sz w:val="32"/>
                <w:szCs w:val="32"/>
              </w:rPr>
              <w:t>angående studenternas tillämpade didaktiska och sociala lärarförmågor under verksamhetsförlagd utbildning (VFU)</w:t>
            </w:r>
          </w:p>
        </w:tc>
      </w:tr>
    </w:tbl>
    <w:p w14:paraId="40EDB208" w14:textId="77777777" w:rsidR="00826FAD" w:rsidRPr="00E103A4" w:rsidRDefault="00826FAD" w:rsidP="00E84BF6">
      <w:pPr>
        <w:jc w:val="center"/>
        <w:rPr>
          <w:b/>
          <w:sz w:val="32"/>
          <w:szCs w:val="32"/>
        </w:rPr>
      </w:pPr>
    </w:p>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3496"/>
        <w:gridCol w:w="2301"/>
        <w:gridCol w:w="1276"/>
        <w:gridCol w:w="3827"/>
        <w:gridCol w:w="3028"/>
      </w:tblGrid>
      <w:tr w:rsidR="00E84BF6" w14:paraId="6AD6DD78" w14:textId="77777777" w:rsidTr="00214FEE">
        <w:tc>
          <w:tcPr>
            <w:tcW w:w="2539" w:type="pct"/>
            <w:gridSpan w:val="3"/>
          </w:tcPr>
          <w:p w14:paraId="4407A00C" w14:textId="77777777" w:rsidR="00E84BF6" w:rsidRDefault="00E84BF6" w:rsidP="00FB3CA7">
            <w:pPr>
              <w:rPr>
                <w:sz w:val="20"/>
              </w:rPr>
            </w:pPr>
            <w:r>
              <w:rPr>
                <w:sz w:val="20"/>
              </w:rPr>
              <w:t>Kursens namn: Verksamhetsförlagd utbildning</w:t>
            </w:r>
          </w:p>
          <w:p w14:paraId="7393B290" w14:textId="0424E8C0" w:rsidR="00E84BF6" w:rsidRDefault="0071744D" w:rsidP="00E84BF6">
            <w:pPr>
              <w:rPr>
                <w:sz w:val="20"/>
              </w:rPr>
            </w:pPr>
            <w:r>
              <w:rPr>
                <w:sz w:val="20"/>
              </w:rPr>
              <w:t xml:space="preserve">Historia: Verksamhetsförlagd utbildning (7,5 </w:t>
            </w:r>
            <w:proofErr w:type="spellStart"/>
            <w:r>
              <w:rPr>
                <w:sz w:val="20"/>
              </w:rPr>
              <w:t>hp</w:t>
            </w:r>
            <w:proofErr w:type="spellEnd"/>
            <w:r>
              <w:rPr>
                <w:sz w:val="20"/>
              </w:rPr>
              <w:t>)</w:t>
            </w:r>
          </w:p>
        </w:tc>
        <w:tc>
          <w:tcPr>
            <w:tcW w:w="2461" w:type="pct"/>
            <w:gridSpan w:val="2"/>
          </w:tcPr>
          <w:p w14:paraId="312B7290" w14:textId="476B4BC9" w:rsidR="00E84BF6" w:rsidRDefault="00214FEE" w:rsidP="00214FEE">
            <w:pPr>
              <w:rPr>
                <w:sz w:val="20"/>
              </w:rPr>
            </w:pPr>
            <w:r>
              <w:rPr>
                <w:sz w:val="20"/>
              </w:rPr>
              <w:t>Handledarens namn och telefonnummer:</w:t>
            </w:r>
          </w:p>
        </w:tc>
      </w:tr>
      <w:tr w:rsidR="00214FEE" w14:paraId="4FF49CA0" w14:textId="77777777" w:rsidTr="00214FEE">
        <w:tc>
          <w:tcPr>
            <w:tcW w:w="2539" w:type="pct"/>
            <w:gridSpan w:val="3"/>
          </w:tcPr>
          <w:p w14:paraId="168509B5" w14:textId="4B83B58B" w:rsidR="00214FEE" w:rsidRDefault="00214FEE" w:rsidP="00214FEE">
            <w:pPr>
              <w:rPr>
                <w:sz w:val="20"/>
              </w:rPr>
            </w:pPr>
            <w:r>
              <w:rPr>
                <w:sz w:val="20"/>
              </w:rPr>
              <w:t xml:space="preserve">Studerande: </w:t>
            </w:r>
          </w:p>
        </w:tc>
        <w:tc>
          <w:tcPr>
            <w:tcW w:w="1374" w:type="pct"/>
          </w:tcPr>
          <w:p w14:paraId="7E1F84DA" w14:textId="530AF409" w:rsidR="00214FEE" w:rsidRDefault="00214FEE" w:rsidP="00214FEE">
            <w:pPr>
              <w:rPr>
                <w:sz w:val="20"/>
              </w:rPr>
            </w:pPr>
            <w:r>
              <w:rPr>
                <w:sz w:val="20"/>
              </w:rPr>
              <w:t>Personnummer: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2B900AA1" w14:textId="6640EBDD" w:rsidR="00214FEE" w:rsidRDefault="00214FEE" w:rsidP="00FB3CA7">
            <w:pPr>
              <w:rPr>
                <w:sz w:val="20"/>
              </w:rPr>
            </w:pPr>
            <w:r>
              <w:rPr>
                <w:sz w:val="20"/>
              </w:rPr>
              <w:t>Ämne</w:t>
            </w:r>
          </w:p>
        </w:tc>
      </w:tr>
      <w:tr w:rsidR="00E84BF6" w14:paraId="00F3F8A0" w14:textId="77777777" w:rsidTr="00214FEE">
        <w:trPr>
          <w:trHeight w:val="826"/>
        </w:trPr>
        <w:tc>
          <w:tcPr>
            <w:tcW w:w="1255" w:type="pct"/>
          </w:tcPr>
          <w:p w14:paraId="762993AB" w14:textId="4B5642D1" w:rsidR="00E84BF6" w:rsidRDefault="00A61EC0" w:rsidP="00A61EC0">
            <w:pPr>
              <w:rPr>
                <w:sz w:val="20"/>
              </w:rPr>
            </w:pPr>
            <w:r>
              <w:rPr>
                <w:sz w:val="20"/>
              </w:rPr>
              <w:t>Deltagit under följande veckor</w:t>
            </w:r>
            <w:r w:rsidR="00E84BF6">
              <w:rPr>
                <w:sz w:val="20"/>
              </w:rPr>
              <w:t>:</w:t>
            </w:r>
          </w:p>
        </w:tc>
        <w:tc>
          <w:tcPr>
            <w:tcW w:w="826" w:type="pct"/>
          </w:tcPr>
          <w:p w14:paraId="3412F664" w14:textId="6FE2206A" w:rsidR="00E84BF6" w:rsidRDefault="00E84BF6" w:rsidP="00FB3CA7">
            <w:pPr>
              <w:rPr>
                <w:sz w:val="20"/>
              </w:rPr>
            </w:pPr>
            <w:r>
              <w:rPr>
                <w:sz w:val="20"/>
              </w:rPr>
              <w:t xml:space="preserve">Antalet </w:t>
            </w:r>
            <w:r w:rsidR="00A61EC0">
              <w:rPr>
                <w:sz w:val="20"/>
              </w:rPr>
              <w:t>närvaro</w:t>
            </w:r>
            <w:r>
              <w:rPr>
                <w:sz w:val="20"/>
              </w:rPr>
              <w:t>dagar:</w:t>
            </w:r>
          </w:p>
        </w:tc>
        <w:tc>
          <w:tcPr>
            <w:tcW w:w="2919" w:type="pct"/>
            <w:gridSpan w:val="3"/>
          </w:tcPr>
          <w:p w14:paraId="56832A20" w14:textId="509B9F2C" w:rsidR="00E84BF6" w:rsidRDefault="00214FEE" w:rsidP="00FB3CA7">
            <w:pPr>
              <w:rPr>
                <w:sz w:val="20"/>
              </w:rPr>
            </w:pPr>
            <w:r>
              <w:rPr>
                <w:sz w:val="20"/>
              </w:rPr>
              <w:t>Skolans namn och kommun</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35827992" w14:textId="3A2798A4" w:rsidR="00826FAD" w:rsidRDefault="00933206">
      <w:pPr>
        <w:rPr>
          <w:sz w:val="24"/>
          <w:szCs w:val="24"/>
        </w:rPr>
      </w:pPr>
      <w:r w:rsidRPr="00214FEE">
        <w:rPr>
          <w:sz w:val="24"/>
          <w:szCs w:val="24"/>
        </w:rPr>
        <w:t xml:space="preserve">I tabellen </w:t>
      </w:r>
      <w:r w:rsidR="001537B0" w:rsidRPr="00214FEE">
        <w:rPr>
          <w:sz w:val="24"/>
          <w:szCs w:val="24"/>
        </w:rPr>
        <w:t xml:space="preserve">nedan </w:t>
      </w:r>
      <w:r w:rsidR="00A24517" w:rsidRPr="00214FEE">
        <w:rPr>
          <w:sz w:val="24"/>
          <w:szCs w:val="24"/>
        </w:rPr>
        <w:t>anges kurs</w:t>
      </w:r>
      <w:r w:rsidRPr="00214FEE">
        <w:rPr>
          <w:sz w:val="24"/>
          <w:szCs w:val="24"/>
        </w:rPr>
        <w:t xml:space="preserve">målen </w:t>
      </w:r>
      <w:r w:rsidR="00A24517" w:rsidRPr="00214FEE">
        <w:rPr>
          <w:sz w:val="24"/>
          <w:szCs w:val="24"/>
        </w:rPr>
        <w:t xml:space="preserve">och omdömeskriterierna </w:t>
      </w:r>
      <w:r w:rsidRPr="00214FEE">
        <w:rPr>
          <w:sz w:val="24"/>
          <w:szCs w:val="24"/>
        </w:rPr>
        <w:t>för verksamhetsförlagd utbildning (VFU). Med hjälp av dokument</w:t>
      </w:r>
      <w:r w:rsidR="00214FEE" w:rsidRPr="00214FEE">
        <w:rPr>
          <w:sz w:val="24"/>
          <w:szCs w:val="24"/>
        </w:rPr>
        <w:t xml:space="preserve">et lämnar Du ett professionellt </w:t>
      </w:r>
      <w:r w:rsidRPr="00214FEE">
        <w:rPr>
          <w:sz w:val="24"/>
          <w:szCs w:val="24"/>
        </w:rPr>
        <w:t xml:space="preserve">omdömesunderlag </w:t>
      </w:r>
      <w:r w:rsidR="00F22716" w:rsidRPr="00214FEE">
        <w:rPr>
          <w:sz w:val="24"/>
          <w:szCs w:val="24"/>
        </w:rPr>
        <w:t>till examinator i kursen</w:t>
      </w:r>
      <w:r w:rsidRPr="00214FEE">
        <w:rPr>
          <w:sz w:val="24"/>
          <w:szCs w:val="24"/>
        </w:rPr>
        <w:t xml:space="preserve"> över studentens </w:t>
      </w:r>
      <w:r w:rsidR="00F22716" w:rsidRPr="00214FEE">
        <w:rPr>
          <w:sz w:val="24"/>
          <w:szCs w:val="24"/>
        </w:rPr>
        <w:t xml:space="preserve">tillämpade </w:t>
      </w:r>
      <w:r w:rsidRPr="00214FEE">
        <w:rPr>
          <w:sz w:val="24"/>
          <w:szCs w:val="24"/>
        </w:rPr>
        <w:t xml:space="preserve">didaktiska och sociala lärarförmågor. Ditt omdöme är en del i bedömningsprocessen av studentens måluppfyllelse </w:t>
      </w:r>
      <w:r w:rsidR="001537B0" w:rsidRPr="00214FEE">
        <w:rPr>
          <w:sz w:val="24"/>
          <w:szCs w:val="24"/>
        </w:rPr>
        <w:t>i</w:t>
      </w:r>
      <w:r w:rsidRPr="00214FEE">
        <w:rPr>
          <w:sz w:val="24"/>
          <w:szCs w:val="24"/>
        </w:rPr>
        <w:t xml:space="preserve"> verksamhetsförlagd utbildning. Vid ifyllandet </w:t>
      </w:r>
      <w:r w:rsidRPr="00214FEE">
        <w:rPr>
          <w:b/>
          <w:sz w:val="24"/>
          <w:szCs w:val="24"/>
        </w:rPr>
        <w:t>ringar</w:t>
      </w:r>
      <w:r w:rsidRPr="00214FEE">
        <w:rPr>
          <w:sz w:val="24"/>
          <w:szCs w:val="24"/>
        </w:rPr>
        <w:t xml:space="preserve"> </w:t>
      </w:r>
      <w:r w:rsidRPr="00214FEE">
        <w:rPr>
          <w:b/>
          <w:sz w:val="24"/>
          <w:szCs w:val="24"/>
        </w:rPr>
        <w:t>Du in den omdömesbeskrivning som bäst överensstämmer</w:t>
      </w:r>
      <w:r w:rsidRPr="00214FEE">
        <w:rPr>
          <w:sz w:val="24"/>
          <w:szCs w:val="24"/>
        </w:rPr>
        <w:t xml:space="preserve"> med dina iakttagelser av studentens aktiviteter och</w:t>
      </w:r>
      <w:r w:rsidR="00AA7C00" w:rsidRPr="00214FEE">
        <w:rPr>
          <w:sz w:val="24"/>
          <w:szCs w:val="24"/>
        </w:rPr>
        <w:t xml:space="preserve"> handlingar gentemot det aktuella kursmålet</w:t>
      </w:r>
      <w:r w:rsidRPr="00214FEE">
        <w:rPr>
          <w:sz w:val="24"/>
          <w:szCs w:val="24"/>
        </w:rPr>
        <w:t xml:space="preserve">. Därefter motiverar du </w:t>
      </w:r>
      <w:r w:rsidR="00F22716" w:rsidRPr="00214FEE">
        <w:rPr>
          <w:sz w:val="24"/>
          <w:szCs w:val="24"/>
        </w:rPr>
        <w:t xml:space="preserve">skriftligt </w:t>
      </w:r>
      <w:r w:rsidRPr="00214FEE">
        <w:rPr>
          <w:sz w:val="24"/>
          <w:szCs w:val="24"/>
        </w:rPr>
        <w:t>respektive omdö</w:t>
      </w:r>
      <w:r w:rsidR="00F22716" w:rsidRPr="00214FEE">
        <w:rPr>
          <w:sz w:val="24"/>
          <w:szCs w:val="24"/>
        </w:rPr>
        <w:t>me på angiven rad</w:t>
      </w:r>
      <w:r w:rsidR="00214FEE" w:rsidRPr="00214FEE">
        <w:rPr>
          <w:sz w:val="24"/>
          <w:szCs w:val="24"/>
        </w:rPr>
        <w:t>.</w:t>
      </w:r>
    </w:p>
    <w:p w14:paraId="505780E2" w14:textId="0C7BDC2C" w:rsidR="004706CC" w:rsidRPr="00705670" w:rsidRDefault="004706CC" w:rsidP="004706CC">
      <w:pPr>
        <w:spacing w:after="0" w:line="248" w:lineRule="auto"/>
        <w:ind w:right="1"/>
        <w:jc w:val="both"/>
        <w:rPr>
          <w:rFonts w:cstheme="minorHAnsi"/>
          <w:sz w:val="24"/>
          <w:szCs w:val="24"/>
        </w:rPr>
      </w:pPr>
      <w:r w:rsidRPr="00705670">
        <w:rPr>
          <w:rFonts w:cstheme="minorHAnsi"/>
          <w:sz w:val="24"/>
          <w:szCs w:val="24"/>
        </w:rPr>
        <w:t xml:space="preserve">Efter avslutad VFU, när </w:t>
      </w:r>
      <w:r w:rsidRPr="00705670">
        <w:rPr>
          <w:rFonts w:cstheme="minorHAnsi"/>
          <w:b/>
          <w:sz w:val="24"/>
          <w:szCs w:val="24"/>
        </w:rPr>
        <w:t>samtliga</w:t>
      </w:r>
      <w:r w:rsidRPr="00705670">
        <w:rPr>
          <w:rFonts w:cstheme="minorHAnsi"/>
          <w:sz w:val="24"/>
          <w:szCs w:val="24"/>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705670">
        <w:rPr>
          <w:rFonts w:cstheme="minorHAnsi"/>
          <w:sz w:val="24"/>
          <w:szCs w:val="24"/>
          <w:u w:val="single" w:color="000000"/>
        </w:rPr>
        <w:t>inte</w:t>
      </w:r>
      <w:r w:rsidRPr="00705670">
        <w:rPr>
          <w:rFonts w:cstheme="minorHAnsi"/>
          <w:sz w:val="24"/>
          <w:szCs w:val="24"/>
        </w:rPr>
        <w:t xml:space="preserve"> överlämna formuläret. </w:t>
      </w:r>
      <w:r w:rsidRPr="00705670">
        <w:rPr>
          <w:rFonts w:cstheme="minorHAnsi"/>
          <w:b/>
          <w:sz w:val="24"/>
          <w:szCs w:val="24"/>
        </w:rPr>
        <w:t>Skicka in omdömesformuläret senast en vecka efter avslutad VFU</w:t>
      </w:r>
      <w:r w:rsidRPr="00705670">
        <w:rPr>
          <w:rFonts w:cstheme="minorHAnsi"/>
          <w:sz w:val="24"/>
          <w:szCs w:val="24"/>
        </w:rPr>
        <w:t>. Om student</w:t>
      </w:r>
      <w:r w:rsidR="00705670">
        <w:rPr>
          <w:rFonts w:cstheme="minorHAnsi"/>
          <w:sz w:val="24"/>
          <w:szCs w:val="24"/>
        </w:rPr>
        <w:t>en</w:t>
      </w:r>
      <w:r w:rsidRPr="00705670">
        <w:rPr>
          <w:rFonts w:cstheme="minorHAnsi"/>
          <w:sz w:val="24"/>
          <w:szCs w:val="24"/>
        </w:rPr>
        <w:t xml:space="preserve"> ej fullföljt hela sin VFU inom ramen för ordinarie kurstid, meddelar Du kursansvarig via </w:t>
      </w:r>
      <w:proofErr w:type="gramStart"/>
      <w:r w:rsidRPr="00705670">
        <w:rPr>
          <w:rFonts w:cstheme="minorHAnsi"/>
          <w:sz w:val="24"/>
          <w:szCs w:val="24"/>
        </w:rPr>
        <w:t>mail</w:t>
      </w:r>
      <w:proofErr w:type="gramEnd"/>
      <w:r w:rsidRPr="00705670">
        <w:rPr>
          <w:rFonts w:cstheme="minorHAnsi"/>
          <w:sz w:val="24"/>
          <w:szCs w:val="24"/>
        </w:rPr>
        <w:t xml:space="preserve"> att omdömesformuläret skickas in senare.</w:t>
      </w:r>
    </w:p>
    <w:p w14:paraId="1C17990E" w14:textId="77777777" w:rsidR="004706CC" w:rsidRPr="00214FEE" w:rsidRDefault="004706CC">
      <w:pPr>
        <w:rPr>
          <w:sz w:val="24"/>
          <w:szCs w:val="24"/>
        </w:rPr>
      </w:pPr>
    </w:p>
    <w:p w14:paraId="0A6C6970" w14:textId="77777777" w:rsidR="005E771E" w:rsidRPr="00331FC7" w:rsidRDefault="005E771E" w:rsidP="005E771E">
      <w:pPr>
        <w:jc w:val="both"/>
        <w:rPr>
          <w:sz w:val="24"/>
          <w:szCs w:val="24"/>
        </w:rPr>
      </w:pPr>
      <w:r w:rsidRPr="00331FC7">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C159998" w14:textId="77777777" w:rsidR="005E771E" w:rsidRPr="00331FC7" w:rsidRDefault="005E771E" w:rsidP="005E771E">
      <w:pPr>
        <w:spacing w:line="276" w:lineRule="auto"/>
        <w:rPr>
          <w:sz w:val="24"/>
          <w:szCs w:val="24"/>
        </w:rPr>
      </w:pPr>
      <w:r w:rsidRPr="00331FC7">
        <w:rPr>
          <w:sz w:val="24"/>
          <w:szCs w:val="24"/>
        </w:rPr>
        <w:t xml:space="preserve"> </w:t>
      </w:r>
      <w:r w:rsidRPr="00331FC7">
        <w:rPr>
          <w:b/>
          <w:sz w:val="24"/>
          <w:szCs w:val="24"/>
        </w:rPr>
        <w:t>Uppdraget ”Att lämna ett omdöme”</w:t>
      </w:r>
    </w:p>
    <w:p w14:paraId="63B246FD" w14:textId="77777777" w:rsidR="005E771E" w:rsidRPr="00331FC7" w:rsidRDefault="005E771E" w:rsidP="005E771E">
      <w:pPr>
        <w:pStyle w:val="Liststycke"/>
        <w:numPr>
          <w:ilvl w:val="0"/>
          <w:numId w:val="4"/>
        </w:numPr>
        <w:spacing w:before="240" w:after="240" w:line="276" w:lineRule="auto"/>
        <w:ind w:left="360" w:right="1"/>
        <w:jc w:val="both"/>
        <w:rPr>
          <w:rFonts w:cstheme="minorHAnsi"/>
          <w:sz w:val="24"/>
          <w:szCs w:val="24"/>
        </w:rPr>
      </w:pPr>
      <w:r w:rsidRPr="00331FC7">
        <w:rPr>
          <w:rFonts w:cstheme="minorHAnsi"/>
          <w:sz w:val="24"/>
          <w:szCs w:val="24"/>
        </w:rPr>
        <w:t xml:space="preserve">Inför VFU-perioden tar du del av handledarbrev, omdömesformulär och studentens VFU-uppgifter, för att planera för studentens medverkan i undervisning så att övning och prövning möjliggörs. Läs även </w:t>
      </w:r>
      <w:r w:rsidRPr="00331FC7">
        <w:rPr>
          <w:rFonts w:cstheme="minorHAnsi"/>
          <w:i/>
          <w:sz w:val="24"/>
          <w:szCs w:val="24"/>
        </w:rPr>
        <w:t>VFU-Guide för handledare</w:t>
      </w:r>
      <w:r w:rsidRPr="00331FC7">
        <w:rPr>
          <w:rFonts w:cstheme="minorHAnsi"/>
          <w:sz w:val="24"/>
          <w:szCs w:val="24"/>
        </w:rPr>
        <w:t>.</w:t>
      </w:r>
    </w:p>
    <w:p w14:paraId="495A51F8" w14:textId="77777777" w:rsidR="005E771E" w:rsidRPr="00331FC7" w:rsidRDefault="005E771E" w:rsidP="005E771E">
      <w:pPr>
        <w:pStyle w:val="Liststycke"/>
        <w:spacing w:before="240" w:after="240" w:line="276" w:lineRule="auto"/>
        <w:ind w:left="360"/>
        <w:rPr>
          <w:rFonts w:cstheme="minorHAnsi"/>
          <w:sz w:val="24"/>
          <w:szCs w:val="24"/>
        </w:rPr>
      </w:pPr>
    </w:p>
    <w:p w14:paraId="29076CD0" w14:textId="77777777" w:rsidR="005E771E" w:rsidRPr="00331FC7" w:rsidRDefault="005E771E" w:rsidP="005E771E">
      <w:pPr>
        <w:pStyle w:val="Liststycke"/>
        <w:numPr>
          <w:ilvl w:val="0"/>
          <w:numId w:val="4"/>
        </w:numPr>
        <w:spacing w:before="240" w:after="240" w:line="276" w:lineRule="auto"/>
        <w:ind w:left="360" w:right="1"/>
        <w:jc w:val="both"/>
        <w:rPr>
          <w:rFonts w:cstheme="minorHAnsi"/>
          <w:sz w:val="24"/>
          <w:szCs w:val="24"/>
        </w:rPr>
      </w:pPr>
      <w:r w:rsidRPr="00331FC7">
        <w:rPr>
          <w:rFonts w:cstheme="minorHAnsi"/>
          <w:sz w:val="24"/>
          <w:szCs w:val="24"/>
        </w:rPr>
        <w:t xml:space="preserve"> I början av VFU-perioden har du och den studerande ett samtal, s.k. överenskommelse, där ni tillsammans planerar innehåll och upplägg samt diskuterar omdömesprocessen och går igenom de dokument som ligger som underlag för omdömet.</w:t>
      </w:r>
    </w:p>
    <w:p w14:paraId="1CE6399D" w14:textId="77777777" w:rsidR="005E771E" w:rsidRPr="00331FC7" w:rsidRDefault="005E771E" w:rsidP="005E771E">
      <w:pPr>
        <w:pStyle w:val="Liststycke"/>
        <w:spacing w:before="240" w:after="240" w:line="276" w:lineRule="auto"/>
        <w:ind w:left="360"/>
        <w:rPr>
          <w:rFonts w:cstheme="minorHAnsi"/>
          <w:sz w:val="24"/>
          <w:szCs w:val="24"/>
        </w:rPr>
      </w:pPr>
    </w:p>
    <w:p w14:paraId="2B650A07" w14:textId="77777777" w:rsidR="00AF4C96" w:rsidRDefault="005E771E" w:rsidP="00AF4C96">
      <w:pPr>
        <w:pStyle w:val="Liststycke"/>
        <w:numPr>
          <w:ilvl w:val="0"/>
          <w:numId w:val="4"/>
        </w:numPr>
        <w:spacing w:before="240" w:after="240" w:line="276" w:lineRule="auto"/>
        <w:ind w:left="426" w:right="1" w:hanging="426"/>
        <w:jc w:val="both"/>
        <w:rPr>
          <w:rFonts w:cstheme="minorHAnsi"/>
          <w:sz w:val="24"/>
          <w:szCs w:val="24"/>
        </w:rPr>
      </w:pPr>
      <w:r w:rsidRPr="00331FC7">
        <w:rPr>
          <w:rFonts w:cstheme="minorHAnsi"/>
          <w:sz w:val="24"/>
          <w:szCs w:val="24"/>
        </w:rPr>
        <w:t xml:space="preserve">Formativ feedback på sociala och didaktiska lärarförmågor sker löpande under VFU-perioden. Sådan feedback kommuniceras i regelbundna samtal med studenten. </w:t>
      </w:r>
      <w:r w:rsidRPr="00331FC7">
        <w:rPr>
          <w:rFonts w:cstheme="minorHAnsi"/>
          <w:b/>
          <w:sz w:val="24"/>
          <w:szCs w:val="24"/>
        </w:rPr>
        <w:t>Professions- och</w:t>
      </w:r>
      <w:r w:rsidRPr="00331FC7">
        <w:rPr>
          <w:rFonts w:cstheme="minorHAnsi"/>
          <w:sz w:val="24"/>
          <w:szCs w:val="24"/>
        </w:rPr>
        <w:t xml:space="preserve"> </w:t>
      </w:r>
      <w:r w:rsidRPr="00331FC7">
        <w:rPr>
          <w:rFonts w:cstheme="minorHAnsi"/>
          <w:b/>
          <w:sz w:val="24"/>
          <w:szCs w:val="24"/>
        </w:rPr>
        <w:t>Utvecklingsguiden</w:t>
      </w:r>
      <w:r w:rsidRPr="00331FC7">
        <w:rPr>
          <w:rFonts w:cstheme="minorHAnsi"/>
          <w:sz w:val="24"/>
          <w:szCs w:val="24"/>
        </w:rPr>
        <w:t xml:space="preserve"> samt </w:t>
      </w:r>
      <w:r w:rsidRPr="00331FC7">
        <w:rPr>
          <w:rFonts w:cstheme="minorHAnsi"/>
          <w:b/>
          <w:sz w:val="24"/>
          <w:szCs w:val="24"/>
        </w:rPr>
        <w:t>Utvecklingsplan</w:t>
      </w:r>
      <w:r w:rsidRPr="00331FC7">
        <w:rPr>
          <w:rFonts w:cstheme="minorHAnsi"/>
          <w:sz w:val="24"/>
          <w:szCs w:val="24"/>
        </w:rPr>
        <w:t xml:space="preserve"> kan vara användbara verktyg i denna process. Du hittar dem på VFU-hemsidan. Här finner du också </w:t>
      </w:r>
      <w:r w:rsidRPr="00331FC7">
        <w:rPr>
          <w:rFonts w:cstheme="minorHAnsi"/>
          <w:b/>
          <w:sz w:val="24"/>
          <w:szCs w:val="24"/>
        </w:rPr>
        <w:t>exempel på kännetecken</w:t>
      </w:r>
      <w:r w:rsidRPr="00331FC7">
        <w:rPr>
          <w:rFonts w:cstheme="minorHAnsi"/>
          <w:sz w:val="24"/>
          <w:szCs w:val="24"/>
        </w:rPr>
        <w:t xml:space="preserve"> för vanligt förekommande mål såsom ”Planera”, Genomföra” </w:t>
      </w:r>
      <w:proofErr w:type="gramStart"/>
      <w:r w:rsidRPr="00331FC7">
        <w:rPr>
          <w:rFonts w:cstheme="minorHAnsi"/>
          <w:sz w:val="24"/>
          <w:szCs w:val="24"/>
        </w:rPr>
        <w:t>etc.</w:t>
      </w:r>
      <w:proofErr w:type="gramEnd"/>
    </w:p>
    <w:p w14:paraId="5E3E7DBE" w14:textId="77777777" w:rsidR="00AF4C96" w:rsidRPr="00AF4C96" w:rsidRDefault="00AF4C96" w:rsidP="00AF4C96">
      <w:pPr>
        <w:pStyle w:val="Liststycke"/>
        <w:rPr>
          <w:rFonts w:cstheme="minorHAnsi"/>
          <w:sz w:val="24"/>
          <w:szCs w:val="24"/>
        </w:rPr>
      </w:pPr>
    </w:p>
    <w:p w14:paraId="3AB45369" w14:textId="77777777" w:rsidR="00AF4C96" w:rsidRDefault="00331FC7" w:rsidP="00AF4C96">
      <w:pPr>
        <w:pStyle w:val="Liststycke"/>
        <w:numPr>
          <w:ilvl w:val="0"/>
          <w:numId w:val="4"/>
        </w:numPr>
        <w:spacing w:before="240" w:after="240" w:line="276" w:lineRule="auto"/>
        <w:ind w:left="426" w:right="1" w:hanging="426"/>
        <w:jc w:val="both"/>
        <w:rPr>
          <w:rFonts w:cstheme="minorHAnsi"/>
          <w:sz w:val="24"/>
          <w:szCs w:val="24"/>
        </w:rPr>
      </w:pPr>
      <w:r w:rsidRPr="00AF4C96">
        <w:rPr>
          <w:rFonts w:cstheme="minorHAnsi"/>
          <w:sz w:val="24"/>
          <w:szCs w:val="24"/>
        </w:rPr>
        <w:t>Prövning sker i slutet av VFU-perioden och utgår alltid ifrån kursplanens mål och kriterier, vilka står preciserade i</w:t>
      </w:r>
      <w:r w:rsidRPr="00AF4C96">
        <w:rPr>
          <w:rFonts w:cstheme="minorHAnsi"/>
          <w:b/>
          <w:sz w:val="24"/>
          <w:szCs w:val="24"/>
        </w:rPr>
        <w:t xml:space="preserve"> omdömesformuläret</w:t>
      </w:r>
      <w:r w:rsidRPr="00AF4C96">
        <w:rPr>
          <w:rFonts w:cstheme="minorHAnsi"/>
          <w:sz w:val="24"/>
          <w:szCs w:val="24"/>
        </w:rPr>
        <w:t xml:space="preserve">. Det är viktigt att den studerande får tydlig information om </w:t>
      </w:r>
      <w:r w:rsidRPr="00AF4C96">
        <w:rPr>
          <w:rFonts w:cstheme="minorHAnsi"/>
          <w:i/>
          <w:sz w:val="24"/>
          <w:szCs w:val="24"/>
        </w:rPr>
        <w:t>när</w:t>
      </w:r>
      <w:r w:rsidRPr="00AF4C96">
        <w:rPr>
          <w:rFonts w:cstheme="minorHAnsi"/>
          <w:sz w:val="24"/>
          <w:szCs w:val="24"/>
        </w:rPr>
        <w:t xml:space="preserve"> och </w:t>
      </w:r>
      <w:r w:rsidRPr="00AF4C96">
        <w:rPr>
          <w:rFonts w:cstheme="minorHAnsi"/>
          <w:i/>
          <w:sz w:val="24"/>
          <w:szCs w:val="24"/>
        </w:rPr>
        <w:t>hur</w:t>
      </w:r>
      <w:r w:rsidRPr="00AF4C96">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2F0B3C5" w14:textId="77777777" w:rsidR="00AF4C96" w:rsidRPr="00AF4C96" w:rsidRDefault="00AF4C96" w:rsidP="00AF4C96">
      <w:pPr>
        <w:pStyle w:val="Liststycke"/>
        <w:rPr>
          <w:rFonts w:cstheme="minorHAnsi"/>
          <w:sz w:val="24"/>
          <w:szCs w:val="24"/>
        </w:rPr>
      </w:pPr>
    </w:p>
    <w:p w14:paraId="66A0AB89" w14:textId="77777777" w:rsidR="00AF4C96" w:rsidRDefault="00331FC7" w:rsidP="00AF4C96">
      <w:pPr>
        <w:pStyle w:val="Liststycke"/>
        <w:numPr>
          <w:ilvl w:val="0"/>
          <w:numId w:val="4"/>
        </w:numPr>
        <w:spacing w:before="240" w:after="240" w:line="276" w:lineRule="auto"/>
        <w:ind w:left="426" w:right="1" w:hanging="426"/>
        <w:jc w:val="both"/>
        <w:rPr>
          <w:rFonts w:cstheme="minorHAnsi"/>
          <w:sz w:val="24"/>
          <w:szCs w:val="24"/>
        </w:rPr>
      </w:pPr>
      <w:r w:rsidRPr="00AF4C96">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3CE19118" w14:textId="77777777" w:rsidR="00AF4C96" w:rsidRPr="00AF4C96" w:rsidRDefault="00AF4C96" w:rsidP="00AF4C96">
      <w:pPr>
        <w:pStyle w:val="Liststycke"/>
        <w:rPr>
          <w:rFonts w:cstheme="minorHAnsi"/>
          <w:sz w:val="24"/>
          <w:szCs w:val="24"/>
        </w:rPr>
      </w:pPr>
    </w:p>
    <w:p w14:paraId="1A2A79B4" w14:textId="77777777" w:rsidR="00AF4C96" w:rsidRDefault="00331FC7" w:rsidP="00AF4C96">
      <w:pPr>
        <w:pStyle w:val="Liststycke"/>
        <w:numPr>
          <w:ilvl w:val="0"/>
          <w:numId w:val="4"/>
        </w:numPr>
        <w:spacing w:before="240" w:after="240" w:line="276" w:lineRule="auto"/>
        <w:ind w:left="426" w:right="1" w:hanging="426"/>
        <w:jc w:val="both"/>
        <w:rPr>
          <w:rFonts w:cstheme="minorHAnsi"/>
          <w:sz w:val="24"/>
          <w:szCs w:val="24"/>
        </w:rPr>
      </w:pPr>
      <w:r w:rsidRPr="00AF4C96">
        <w:rPr>
          <w:rFonts w:cstheme="minorHAnsi"/>
          <w:sz w:val="24"/>
          <w:szCs w:val="24"/>
        </w:rPr>
        <w:t>Gå därefter igenom det ifyllda omdömesformuläret tillsammans med studenten och för ett samtal kring hur sociala och didaktiska lärarförmågor kan vidareutvecklas. Ge gärna studenten en kopia.</w:t>
      </w:r>
    </w:p>
    <w:p w14:paraId="6A8BB918" w14:textId="77777777" w:rsidR="00AF4C96" w:rsidRPr="00AF4C96" w:rsidRDefault="00AF4C96" w:rsidP="00AF4C96">
      <w:pPr>
        <w:pStyle w:val="Liststycke"/>
        <w:rPr>
          <w:rFonts w:cstheme="minorHAnsi"/>
          <w:b/>
          <w:sz w:val="24"/>
          <w:szCs w:val="24"/>
        </w:rPr>
      </w:pPr>
    </w:p>
    <w:p w14:paraId="7270DEB8" w14:textId="1C5C40B1" w:rsidR="00331FC7" w:rsidRPr="00AF4C96" w:rsidRDefault="00331FC7" w:rsidP="00AF4C96">
      <w:pPr>
        <w:pStyle w:val="Liststycke"/>
        <w:numPr>
          <w:ilvl w:val="0"/>
          <w:numId w:val="4"/>
        </w:numPr>
        <w:spacing w:before="240" w:after="240" w:line="276" w:lineRule="auto"/>
        <w:ind w:left="426" w:right="1" w:hanging="426"/>
        <w:jc w:val="both"/>
        <w:rPr>
          <w:rFonts w:cstheme="minorHAnsi"/>
          <w:sz w:val="24"/>
          <w:szCs w:val="24"/>
        </w:rPr>
      </w:pPr>
      <w:r w:rsidRPr="00AF4C96">
        <w:rPr>
          <w:rFonts w:cstheme="minorHAnsi"/>
          <w:b/>
          <w:sz w:val="24"/>
          <w:szCs w:val="24"/>
        </w:rPr>
        <w:t>Tag en kopia och skicka därefter in omdömesformuläret till kursansvarig/examinator senast en vecka efter avslutad VFU</w:t>
      </w:r>
      <w:r w:rsidRPr="00AF4C96">
        <w:rPr>
          <w:rFonts w:cstheme="minorHAnsi"/>
          <w:sz w:val="24"/>
          <w:szCs w:val="24"/>
        </w:rPr>
        <w:t xml:space="preserve">, eller meddela kursansvarig via </w:t>
      </w:r>
      <w:proofErr w:type="gramStart"/>
      <w:r w:rsidRPr="00AF4C96">
        <w:rPr>
          <w:rFonts w:cstheme="minorHAnsi"/>
          <w:sz w:val="24"/>
          <w:szCs w:val="24"/>
        </w:rPr>
        <w:t>mail</w:t>
      </w:r>
      <w:proofErr w:type="gramEnd"/>
      <w:r w:rsidRPr="00AF4C96">
        <w:rPr>
          <w:rFonts w:cstheme="minorHAnsi"/>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6F1D3C1E" w14:textId="77777777" w:rsidR="00331FC7" w:rsidRPr="00331FC7" w:rsidRDefault="00331FC7" w:rsidP="00331FC7">
      <w:pPr>
        <w:jc w:val="both"/>
        <w:rPr>
          <w:rFonts w:cstheme="minorHAnsi"/>
          <w:b/>
          <w:sz w:val="24"/>
          <w:szCs w:val="24"/>
        </w:rPr>
      </w:pPr>
    </w:p>
    <w:p w14:paraId="4F982DBA" w14:textId="77777777" w:rsidR="00331FC7" w:rsidRPr="00331FC7" w:rsidRDefault="00331FC7" w:rsidP="00331FC7">
      <w:pPr>
        <w:jc w:val="both"/>
        <w:rPr>
          <w:rFonts w:cstheme="minorHAnsi"/>
          <w:sz w:val="24"/>
          <w:szCs w:val="24"/>
        </w:rPr>
      </w:pPr>
      <w:r w:rsidRPr="00331FC7">
        <w:rPr>
          <w:rFonts w:cstheme="minorHAnsi"/>
          <w:b/>
          <w:sz w:val="24"/>
          <w:szCs w:val="24"/>
        </w:rPr>
        <w:t xml:space="preserve">Omdömesformuläret utgör underlag för examination. </w:t>
      </w:r>
      <w:r w:rsidRPr="00331FC7">
        <w:rPr>
          <w:rFonts w:cstheme="minorHAnsi"/>
          <w:sz w:val="24"/>
          <w:szCs w:val="24"/>
        </w:rPr>
        <w:t xml:space="preserve">Omdömesformuläret för aktuell kurs finns att tillgå på kursens studieinfosida. (se länk från VFU-hemsidan: </w:t>
      </w:r>
      <w:r w:rsidRPr="00331FC7">
        <w:rPr>
          <w:rStyle w:val="Hyperlnk"/>
          <w:rFonts w:cstheme="minorHAnsi"/>
          <w:sz w:val="24"/>
          <w:szCs w:val="24"/>
        </w:rPr>
        <w:t>https://liu.se/artikel/verksamhetsforlagd-utbildning-vid-lararutbildningen</w:t>
      </w:r>
      <w:r w:rsidRPr="00331FC7">
        <w:rPr>
          <w:rFonts w:cstheme="minorHAnsi"/>
          <w:sz w:val="24"/>
          <w:szCs w:val="24"/>
        </w:rPr>
        <w:t xml:space="preserve">) Kursansvarig lärare </w:t>
      </w:r>
      <w:proofErr w:type="gramStart"/>
      <w:r w:rsidRPr="00331FC7">
        <w:rPr>
          <w:rFonts w:cstheme="minorHAnsi"/>
          <w:sz w:val="24"/>
          <w:szCs w:val="24"/>
        </w:rPr>
        <w:t>mailar</w:t>
      </w:r>
      <w:proofErr w:type="gramEnd"/>
      <w:r w:rsidRPr="00331FC7">
        <w:rPr>
          <w:rFonts w:cstheme="minorHAnsi"/>
          <w:sz w:val="24"/>
          <w:szCs w:val="24"/>
        </w:rPr>
        <w:t xml:space="preserve"> ut dokumenten direkt till Dig som handledare.  Även studenten ansvarar för att sätta sig in i dokumenten. </w:t>
      </w:r>
    </w:p>
    <w:p w14:paraId="4DDA5836" w14:textId="47E27EB7" w:rsidR="00331FC7" w:rsidRPr="00331FC7" w:rsidRDefault="00331FC7" w:rsidP="00331FC7">
      <w:pPr>
        <w:jc w:val="both"/>
        <w:rPr>
          <w:rFonts w:cstheme="minorHAnsi"/>
          <w:b/>
          <w:sz w:val="24"/>
          <w:szCs w:val="24"/>
        </w:rPr>
      </w:pPr>
      <w:r w:rsidRPr="00331FC7">
        <w:rPr>
          <w:rFonts w:cstheme="minorHAnsi"/>
          <w:b/>
          <w:sz w:val="24"/>
          <w:szCs w:val="24"/>
        </w:rPr>
        <w:t xml:space="preserve">Kontakta examinator </w:t>
      </w:r>
      <w:r w:rsidRPr="00331FC7">
        <w:rPr>
          <w:rFonts w:cstheme="minorHAnsi"/>
          <w:sz w:val="24"/>
          <w:szCs w:val="24"/>
        </w:rPr>
        <w:t>tidigt om Du uppfattar att studenten har brister i sina sociala eller didaktiska lärarförmågor eller om Du tror att det finns risk att inte målen nås. Examinator kan då föreslå åtg</w:t>
      </w:r>
      <w:bookmarkStart w:id="0" w:name="_GoBack"/>
      <w:bookmarkEnd w:id="0"/>
      <w:r w:rsidRPr="00331FC7">
        <w:rPr>
          <w:rFonts w:cstheme="minorHAnsi"/>
          <w:sz w:val="24"/>
          <w:szCs w:val="24"/>
        </w:rPr>
        <w:t>ärder.</w:t>
      </w:r>
    </w:p>
    <w:p w14:paraId="74014E1E" w14:textId="6C76F998" w:rsidR="00826FAD" w:rsidRDefault="00826FAD"/>
    <w:p w14:paraId="2B522BF0" w14:textId="24C91C57" w:rsidR="0016697A" w:rsidRDefault="0016697A">
      <w:r>
        <w:br w:type="page"/>
      </w:r>
    </w:p>
    <w:p w14:paraId="5250FCC9" w14:textId="77777777" w:rsidR="005E771E" w:rsidRDefault="005E771E"/>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442"/>
        <w:gridCol w:w="4110"/>
        <w:gridCol w:w="2857"/>
      </w:tblGrid>
      <w:tr w:rsidR="00C121EB" w:rsidRPr="00826FAD" w14:paraId="7A3C58FC" w14:textId="4578BEA7" w:rsidTr="0071744D">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6FA98FFC"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i/>
                <w:iCs/>
                <w:sz w:val="20"/>
                <w:szCs w:val="20"/>
                <w:u w:val="single"/>
              </w:rPr>
              <w:t>ej</w:t>
            </w:r>
            <w:r w:rsidRPr="0071744D">
              <w:rPr>
                <w:sz w:val="20"/>
                <w:szCs w:val="20"/>
              </w:rPr>
              <w:t xml:space="preserve"> </w:t>
            </w:r>
            <w:r w:rsidRPr="00826FAD">
              <w:rPr>
                <w:sz w:val="20"/>
                <w:szCs w:val="20"/>
              </w:rPr>
              <w:t>följande kriterium:</w:t>
            </w:r>
          </w:p>
        </w:tc>
      </w:tr>
      <w:tr w:rsidR="00C121EB" w14:paraId="3DB36279" w14:textId="09EAF2C1" w:rsidTr="0071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3716E1B5" w:rsidR="00C121EB" w:rsidRPr="00035498" w:rsidRDefault="0071744D" w:rsidP="00214FEE">
            <w:pPr>
              <w:rPr>
                <w:b w:val="0"/>
                <w:sz w:val="20"/>
                <w:szCs w:val="20"/>
              </w:rPr>
            </w:pPr>
            <w:r>
              <w:rPr>
                <w:sz w:val="20"/>
                <w:szCs w:val="20"/>
              </w:rPr>
              <w:t>Värdera sina kunskaper i historia i relation till undervisning i gymnasieskolan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076E486C"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fungerande sätt sina kunskaper i historia i relation till undervisning i gymnasieskolan.</w:t>
            </w:r>
          </w:p>
          <w:p w14:paraId="5A50DB91" w14:textId="77777777" w:rsidR="00C121EB" w:rsidRPr="00826FAD" w:rsidRDefault="00C121EB" w:rsidP="0071744D">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8BBE6F5"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nyanserat sätt sina kunskaper i historia i relation till undervisning i gymnasieskolan.</w:t>
            </w:r>
          </w:p>
          <w:p w14:paraId="5B3FE7FB" w14:textId="34EEB529" w:rsidR="00C121EB" w:rsidRPr="00826FAD" w:rsidRDefault="0071744D" w:rsidP="00FB3CA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 </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919917A" w:rsidR="00C121EB" w:rsidRDefault="0071744D"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fungerande sätt sina kunskaper i historia i relation till undervisning i gymnasieskolan.</w:t>
            </w:r>
          </w:p>
        </w:tc>
      </w:tr>
      <w:tr w:rsidR="00C121EB"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B559E2" w:rsidRPr="00035498" w:rsidRDefault="00B559E2" w:rsidP="00FB3CA7">
            <w:pPr>
              <w:rPr>
                <w:b w:val="0"/>
                <w:bCs w:val="0"/>
                <w:sz w:val="20"/>
                <w:szCs w:val="20"/>
              </w:rPr>
            </w:pPr>
            <w:r>
              <w:rPr>
                <w:b w:val="0"/>
                <w:bCs w:val="0"/>
                <w:sz w:val="20"/>
                <w:szCs w:val="20"/>
              </w:rPr>
              <w:t>Undvik att upprepa kriterietexten i din motivering.</w:t>
            </w:r>
          </w:p>
          <w:p w14:paraId="5144D72D" w14:textId="77777777" w:rsidR="00C121EB" w:rsidRPr="00035498" w:rsidRDefault="00C121EB" w:rsidP="00FB3CA7">
            <w:pPr>
              <w:rPr>
                <w:b w:val="0"/>
                <w:bCs w:val="0"/>
                <w:sz w:val="20"/>
                <w:szCs w:val="20"/>
              </w:rPr>
            </w:pPr>
          </w:p>
          <w:p w14:paraId="3639C4B5" w14:textId="77777777" w:rsidR="00C121EB" w:rsidRDefault="00C121EB" w:rsidP="00FB3CA7">
            <w:pPr>
              <w:rPr>
                <w:b w:val="0"/>
                <w:sz w:val="20"/>
                <w:szCs w:val="20"/>
              </w:rPr>
            </w:pPr>
          </w:p>
          <w:p w14:paraId="613C269F" w14:textId="77777777" w:rsidR="00C121EB" w:rsidRDefault="00C121EB" w:rsidP="00FB3CA7">
            <w:pPr>
              <w:rPr>
                <w:b w:val="0"/>
                <w:sz w:val="20"/>
                <w:szCs w:val="20"/>
              </w:rPr>
            </w:pPr>
          </w:p>
          <w:p w14:paraId="249D1E21" w14:textId="77777777" w:rsidR="00C121EB" w:rsidRDefault="00C121EB" w:rsidP="00FB3CA7">
            <w:pPr>
              <w:rPr>
                <w:b w:val="0"/>
                <w:sz w:val="20"/>
                <w:szCs w:val="20"/>
              </w:rPr>
            </w:pPr>
          </w:p>
          <w:p w14:paraId="4A1C1811" w14:textId="77777777" w:rsidR="00C121EB" w:rsidRDefault="00C121EB" w:rsidP="00FB3CA7">
            <w:pPr>
              <w:rPr>
                <w:b w:val="0"/>
                <w:sz w:val="20"/>
                <w:szCs w:val="20"/>
              </w:rPr>
            </w:pPr>
          </w:p>
          <w:p w14:paraId="32D42403" w14:textId="77777777" w:rsidR="0071744D" w:rsidRDefault="0071744D" w:rsidP="00FB3CA7">
            <w:pPr>
              <w:rPr>
                <w:b w:val="0"/>
                <w:sz w:val="20"/>
                <w:szCs w:val="20"/>
              </w:rPr>
            </w:pPr>
          </w:p>
          <w:p w14:paraId="0D2B6CEF" w14:textId="77777777" w:rsidR="0071744D" w:rsidRPr="00035498" w:rsidRDefault="0071744D"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3F5DD749" w14:textId="54FD4A9C" w:rsidTr="0071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C5B4C7D" w14:textId="0605CC4B" w:rsidR="00C121EB" w:rsidRDefault="0071744D" w:rsidP="00214FEE">
            <w:pPr>
              <w:rPr>
                <w:rFonts w:eastAsia="Times New Roman" w:cs="Helvetica"/>
                <w:b w:val="0"/>
                <w:sz w:val="20"/>
                <w:szCs w:val="20"/>
                <w:lang w:eastAsia="sv-SE"/>
              </w:rPr>
            </w:pPr>
            <w:r>
              <w:rPr>
                <w:rFonts w:eastAsia="Times New Roman" w:cs="Helvetica"/>
                <w:sz w:val="20"/>
                <w:szCs w:val="20"/>
                <w:lang w:eastAsia="sv-SE"/>
              </w:rPr>
              <w:t>Välja och motivera ett historiskt stoff utifrån ungdomars förutsättningar och behov</w:t>
            </w:r>
          </w:p>
          <w:p w14:paraId="76D3DCFB" w14:textId="324947CA" w:rsidR="00A11A9B" w:rsidRPr="00035498" w:rsidRDefault="00A11A9B" w:rsidP="00214FEE">
            <w:pPr>
              <w:rPr>
                <w:rFonts w:eastAsia="Times New Roman" w:cs="Helvetica"/>
                <w:b w:val="0"/>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5A0655B8" w14:textId="60C82845" w:rsidR="00C121EB" w:rsidRPr="00826FAD" w:rsidRDefault="0071744D" w:rsidP="008525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på ett </w:t>
            </w:r>
            <w:r w:rsidR="0085258D">
              <w:rPr>
                <w:sz w:val="20"/>
                <w:szCs w:val="20"/>
              </w:rPr>
              <w:t>grundläggande</w:t>
            </w:r>
            <w:r>
              <w:rPr>
                <w:sz w:val="20"/>
                <w:szCs w:val="20"/>
              </w:rPr>
              <w:t xml:space="preserve"> sätt ett historiskt stoff utifrån ungdomars förutsättningar och behov.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0C157372" w:rsidR="00C121EB" w:rsidRPr="00826FAD" w:rsidRDefault="0071744D" w:rsidP="008525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på ett </w:t>
            </w:r>
            <w:r w:rsidR="0085258D">
              <w:rPr>
                <w:sz w:val="20"/>
                <w:szCs w:val="20"/>
              </w:rPr>
              <w:t>välgrundat</w:t>
            </w:r>
            <w:r>
              <w:rPr>
                <w:sz w:val="20"/>
                <w:szCs w:val="20"/>
              </w:rPr>
              <w:t xml:space="preserve"> sätt ett historiskt stoff utifrån ungdomars förutsättningar och behov.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1188A670" w:rsidR="00C121EB" w:rsidRPr="00826FAD" w:rsidRDefault="0071744D" w:rsidP="008525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på ett </w:t>
            </w:r>
            <w:r w:rsidR="0085258D">
              <w:rPr>
                <w:sz w:val="20"/>
                <w:szCs w:val="20"/>
              </w:rPr>
              <w:t>grundläggande</w:t>
            </w:r>
            <w:r>
              <w:rPr>
                <w:sz w:val="20"/>
                <w:szCs w:val="20"/>
              </w:rPr>
              <w:t xml:space="preserve"> sätt ett historiskt stoff utifrån ungdomars förutsättningar och behov.</w:t>
            </w:r>
          </w:p>
        </w:tc>
      </w:tr>
      <w:tr w:rsidR="00C121EB"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C121EB" w:rsidRPr="00035498"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C121EB" w:rsidRPr="00035498" w:rsidRDefault="00C121EB" w:rsidP="00FB3CA7">
            <w:pPr>
              <w:rPr>
                <w:b w:val="0"/>
                <w:bCs w:val="0"/>
                <w:sz w:val="20"/>
                <w:szCs w:val="20"/>
              </w:rPr>
            </w:pPr>
          </w:p>
          <w:p w14:paraId="08911964" w14:textId="77777777" w:rsidR="00C121EB" w:rsidRDefault="00C121EB" w:rsidP="00FB3CA7">
            <w:pPr>
              <w:rPr>
                <w:b w:val="0"/>
                <w:sz w:val="20"/>
                <w:szCs w:val="20"/>
              </w:rPr>
            </w:pPr>
          </w:p>
          <w:p w14:paraId="4187BCB6" w14:textId="77777777" w:rsidR="00C121EB" w:rsidRDefault="00C121EB" w:rsidP="00FB3CA7">
            <w:pPr>
              <w:rPr>
                <w:b w:val="0"/>
                <w:sz w:val="20"/>
                <w:szCs w:val="20"/>
              </w:rPr>
            </w:pPr>
          </w:p>
          <w:p w14:paraId="0F5F727A" w14:textId="77777777" w:rsidR="00C121EB" w:rsidRDefault="00C121EB" w:rsidP="00FB3CA7">
            <w:pPr>
              <w:rPr>
                <w:b w:val="0"/>
                <w:sz w:val="20"/>
                <w:szCs w:val="20"/>
              </w:rPr>
            </w:pPr>
          </w:p>
          <w:p w14:paraId="077ED1B3" w14:textId="77777777" w:rsidR="0071744D" w:rsidRDefault="0071744D" w:rsidP="00FB3CA7">
            <w:pPr>
              <w:rPr>
                <w:b w:val="0"/>
                <w:sz w:val="20"/>
                <w:szCs w:val="20"/>
              </w:rPr>
            </w:pPr>
          </w:p>
          <w:p w14:paraId="2309990B" w14:textId="77777777" w:rsidR="0071744D" w:rsidRDefault="0071744D" w:rsidP="00FB3CA7">
            <w:pPr>
              <w:rPr>
                <w:b w:val="0"/>
                <w:sz w:val="20"/>
                <w:szCs w:val="20"/>
              </w:rPr>
            </w:pPr>
          </w:p>
          <w:p w14:paraId="42410121" w14:textId="77777777" w:rsidR="0071744D" w:rsidRDefault="0071744D" w:rsidP="00FB3CA7">
            <w:pPr>
              <w:rPr>
                <w:b w:val="0"/>
                <w:sz w:val="20"/>
                <w:szCs w:val="20"/>
              </w:rPr>
            </w:pPr>
          </w:p>
          <w:p w14:paraId="273F7FF1" w14:textId="77777777" w:rsidR="0071744D" w:rsidRDefault="0071744D" w:rsidP="00FB3CA7">
            <w:pPr>
              <w:rPr>
                <w:b w:val="0"/>
                <w:sz w:val="20"/>
                <w:szCs w:val="20"/>
              </w:rPr>
            </w:pPr>
          </w:p>
          <w:p w14:paraId="1259006D" w14:textId="77777777" w:rsidR="00A11A9B" w:rsidRDefault="00A11A9B" w:rsidP="00FB3CA7">
            <w:pPr>
              <w:rPr>
                <w:b w:val="0"/>
                <w:sz w:val="20"/>
                <w:szCs w:val="20"/>
              </w:rPr>
            </w:pPr>
          </w:p>
          <w:p w14:paraId="6A85DEB7" w14:textId="43D273D0"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71744D" w:rsidRPr="00826FAD" w14:paraId="01E6023A" w14:textId="77777777" w:rsidTr="00CC1DB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71744D" w:rsidRDefault="0071744D" w:rsidP="00CC1DB7">
            <w:pPr>
              <w:rPr>
                <w:sz w:val="20"/>
                <w:szCs w:val="20"/>
              </w:rPr>
            </w:pPr>
            <w:r w:rsidRPr="00826FAD">
              <w:rPr>
                <w:sz w:val="20"/>
                <w:szCs w:val="20"/>
              </w:rPr>
              <w:lastRenderedPageBreak/>
              <w:t>Kursmål</w:t>
            </w:r>
          </w:p>
          <w:p w14:paraId="2F4ADD30" w14:textId="77777777" w:rsidR="0071744D" w:rsidRPr="00826FAD" w:rsidRDefault="0071744D" w:rsidP="00CC1DB7">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826FAD">
              <w:rPr>
                <w:sz w:val="20"/>
                <w:szCs w:val="20"/>
              </w:rPr>
              <w:t xml:space="preserve"> följande kriterium:</w:t>
            </w:r>
          </w:p>
        </w:tc>
      </w:tr>
      <w:tr w:rsidR="0071744D" w14:paraId="3A0E18AA" w14:textId="313912D8" w:rsidTr="00717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61F11D06" w14:textId="01122ABE" w:rsidR="0071744D" w:rsidRPr="0071744D" w:rsidRDefault="0071744D" w:rsidP="0071744D">
            <w:pPr>
              <w:rPr>
                <w:b w:val="0"/>
                <w:sz w:val="20"/>
                <w:szCs w:val="20"/>
              </w:rPr>
            </w:pPr>
            <w:r w:rsidRPr="0071744D">
              <w:rPr>
                <w:sz w:val="20"/>
                <w:szCs w:val="20"/>
              </w:rPr>
              <w:t>Planera och organisera undervisning av ett arbetsområde i historia utifrån didaktisk reflektion kring ämnesinnehåll och upplägg</w:t>
            </w:r>
          </w:p>
        </w:tc>
        <w:tc>
          <w:tcPr>
            <w:tcW w:w="1241" w:type="pct"/>
            <w:tcBorders>
              <w:top w:val="single" w:sz="4" w:space="0" w:color="666666" w:themeColor="text1" w:themeTint="99"/>
              <w:bottom w:val="single" w:sz="4" w:space="0" w:color="666666" w:themeColor="text1" w:themeTint="99"/>
            </w:tcBorders>
            <w:shd w:val="clear" w:color="auto" w:fill="66FFFF"/>
          </w:tcPr>
          <w:p w14:paraId="08C5EE24" w14:textId="4AB56E74"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fungerande sätt undervisning av ett arbetsområde i historia utifrån didaktisk reflektion kring ämnesinnehåll och upplägg.</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42F7B85"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välstrukturerat sätt undervisning av ett arbetsområde i historia utifrån didaktisk reflektion kring ämnesinnehåll och upplägg.</w:t>
            </w:r>
          </w:p>
          <w:p w14:paraId="16D665DA"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2EC236B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fungerande sätt undervisning av ett arbetsområde i historia utifrån didaktisk reflektion kring ämnesinnehåll och upplägg.</w:t>
            </w:r>
          </w:p>
        </w:tc>
      </w:tr>
      <w:tr w:rsidR="0071744D"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71744D" w:rsidRDefault="0071744D" w:rsidP="0071744D">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71744D" w:rsidRPr="00035498" w:rsidRDefault="0071744D" w:rsidP="0071744D">
            <w:pPr>
              <w:rPr>
                <w:b w:val="0"/>
                <w:bCs w:val="0"/>
                <w:sz w:val="20"/>
                <w:szCs w:val="20"/>
              </w:rPr>
            </w:pPr>
            <w:r>
              <w:rPr>
                <w:b w:val="0"/>
                <w:bCs w:val="0"/>
                <w:sz w:val="20"/>
                <w:szCs w:val="20"/>
              </w:rPr>
              <w:t>Undvik att upprepa kriterietexten i din motivering.</w:t>
            </w:r>
          </w:p>
          <w:p w14:paraId="52D5296D" w14:textId="77777777" w:rsidR="0071744D" w:rsidRPr="00035498" w:rsidRDefault="0071744D" w:rsidP="0071744D">
            <w:pPr>
              <w:rPr>
                <w:b w:val="0"/>
                <w:bCs w:val="0"/>
                <w:sz w:val="20"/>
                <w:szCs w:val="20"/>
              </w:rPr>
            </w:pPr>
          </w:p>
          <w:p w14:paraId="71544CC3" w14:textId="77777777" w:rsidR="0071744D" w:rsidRDefault="0071744D" w:rsidP="0071744D">
            <w:pPr>
              <w:rPr>
                <w:b w:val="0"/>
                <w:sz w:val="20"/>
                <w:szCs w:val="20"/>
              </w:rPr>
            </w:pPr>
          </w:p>
          <w:p w14:paraId="5BB77C6C" w14:textId="77777777" w:rsidR="0071744D" w:rsidRDefault="0071744D" w:rsidP="0071744D">
            <w:pPr>
              <w:rPr>
                <w:b w:val="0"/>
                <w:sz w:val="20"/>
                <w:szCs w:val="20"/>
              </w:rPr>
            </w:pPr>
          </w:p>
          <w:p w14:paraId="0F7646C8" w14:textId="77777777" w:rsidR="0071744D" w:rsidRDefault="0071744D" w:rsidP="0071744D">
            <w:pPr>
              <w:rPr>
                <w:b w:val="0"/>
                <w:sz w:val="20"/>
                <w:szCs w:val="20"/>
              </w:rPr>
            </w:pPr>
          </w:p>
          <w:p w14:paraId="47862944" w14:textId="77777777" w:rsidR="0071744D" w:rsidRDefault="0071744D" w:rsidP="0071744D">
            <w:pPr>
              <w:rPr>
                <w:b w:val="0"/>
                <w:sz w:val="20"/>
                <w:szCs w:val="20"/>
              </w:rPr>
            </w:pPr>
          </w:p>
          <w:p w14:paraId="0AC679CE" w14:textId="6D99CCFF" w:rsidR="0071744D" w:rsidRPr="00035498" w:rsidRDefault="0071744D" w:rsidP="00717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p>
        </w:tc>
      </w:tr>
      <w:tr w:rsidR="0071744D" w14:paraId="26854D20" w14:textId="77777777" w:rsidTr="0071744D">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C22F49B" w14:textId="403BC3DF" w:rsidR="0071744D" w:rsidRPr="00035498" w:rsidRDefault="0071744D" w:rsidP="0071744D">
            <w:pPr>
              <w:rPr>
                <w:b w:val="0"/>
                <w:sz w:val="20"/>
                <w:szCs w:val="20"/>
              </w:rPr>
            </w:pPr>
            <w:r>
              <w:rPr>
                <w:rFonts w:eastAsia="Times New Roman" w:cs="Times New Roman"/>
                <w:sz w:val="20"/>
                <w:szCs w:val="20"/>
                <w:lang w:eastAsia="sv-SE"/>
              </w:rPr>
              <w:t>Genomföra undervisning av ett arbetsområde i historia utifrån didaktiska perspektiv inklusive jämlikhet och jämställdhet</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4FD62511"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arbetsområde i historia på ett fungerande sätt utifrån didaktiska perspektiv inklusive jämlikhet och jämställdhet.</w:t>
            </w:r>
          </w:p>
          <w:p w14:paraId="4F6E6D02"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6558DBF5"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arbetsområde i historia på ett välstrukturerat sätt utifrån didaktiska perspektiv inklusive jämlikhet och jämställdhet.</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1CFB3D98" w:rsidR="0071744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arbetsområde i historia på ett fungerande sätt utifrån didaktiska perspektiv inklusive jämlikhet och jämställdhet.</w:t>
            </w:r>
          </w:p>
        </w:tc>
      </w:tr>
      <w:tr w:rsidR="0071744D"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77777777" w:rsidR="0071744D" w:rsidRDefault="0071744D" w:rsidP="0071744D">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97CB8EE" w14:textId="77777777" w:rsidR="0071744D" w:rsidRPr="00035498" w:rsidRDefault="0071744D" w:rsidP="0071744D">
            <w:pPr>
              <w:rPr>
                <w:b w:val="0"/>
                <w:bCs w:val="0"/>
                <w:sz w:val="20"/>
                <w:szCs w:val="20"/>
              </w:rPr>
            </w:pPr>
            <w:r>
              <w:rPr>
                <w:b w:val="0"/>
                <w:bCs w:val="0"/>
                <w:sz w:val="20"/>
                <w:szCs w:val="20"/>
              </w:rPr>
              <w:t>Undvik att upprepa kriterietexten i din motivering.</w:t>
            </w:r>
          </w:p>
          <w:p w14:paraId="30CF5B7A" w14:textId="77777777" w:rsidR="0071744D" w:rsidRPr="00035498" w:rsidRDefault="0071744D" w:rsidP="0071744D">
            <w:pPr>
              <w:rPr>
                <w:b w:val="0"/>
                <w:bCs w:val="0"/>
                <w:sz w:val="20"/>
                <w:szCs w:val="20"/>
              </w:rPr>
            </w:pPr>
          </w:p>
          <w:p w14:paraId="1DF52912" w14:textId="77777777" w:rsidR="0071744D" w:rsidRDefault="0071744D" w:rsidP="0071744D">
            <w:pPr>
              <w:rPr>
                <w:b w:val="0"/>
                <w:sz w:val="20"/>
                <w:szCs w:val="20"/>
              </w:rPr>
            </w:pPr>
          </w:p>
          <w:p w14:paraId="61355188" w14:textId="77777777" w:rsidR="0071744D" w:rsidRDefault="0071744D" w:rsidP="0071744D">
            <w:pPr>
              <w:rPr>
                <w:b w:val="0"/>
                <w:sz w:val="20"/>
                <w:szCs w:val="20"/>
              </w:rPr>
            </w:pPr>
          </w:p>
          <w:p w14:paraId="00EA01E7" w14:textId="77777777" w:rsidR="0071744D" w:rsidRDefault="0071744D" w:rsidP="0071744D">
            <w:pPr>
              <w:rPr>
                <w:b w:val="0"/>
                <w:sz w:val="20"/>
                <w:szCs w:val="20"/>
              </w:rPr>
            </w:pPr>
          </w:p>
          <w:p w14:paraId="2C57B97C" w14:textId="77777777" w:rsidR="0071744D" w:rsidRDefault="0071744D" w:rsidP="0071744D">
            <w:pPr>
              <w:rPr>
                <w:b w:val="0"/>
                <w:sz w:val="20"/>
                <w:szCs w:val="20"/>
              </w:rPr>
            </w:pPr>
          </w:p>
          <w:p w14:paraId="5585BEDF" w14:textId="77777777" w:rsidR="0071744D" w:rsidRDefault="0071744D" w:rsidP="0071744D">
            <w:pPr>
              <w:rPr>
                <w:b w:val="0"/>
                <w:sz w:val="20"/>
                <w:szCs w:val="20"/>
              </w:rPr>
            </w:pPr>
          </w:p>
          <w:p w14:paraId="6D769FCC" w14:textId="77777777" w:rsidR="0071744D" w:rsidRDefault="0071744D" w:rsidP="0071744D">
            <w:pPr>
              <w:rPr>
                <w:b w:val="0"/>
                <w:sz w:val="20"/>
                <w:szCs w:val="20"/>
              </w:rPr>
            </w:pPr>
          </w:p>
          <w:p w14:paraId="06F86382" w14:textId="77777777" w:rsidR="0071744D" w:rsidRPr="00035498" w:rsidRDefault="0071744D" w:rsidP="00717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p>
        </w:tc>
      </w:tr>
      <w:tr w:rsidR="0071744D" w:rsidRPr="00826FAD" w14:paraId="64C26D00" w14:textId="77777777" w:rsidTr="0071744D">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1744D" w:rsidRDefault="0071744D" w:rsidP="0071744D">
            <w:pPr>
              <w:rPr>
                <w:sz w:val="20"/>
                <w:szCs w:val="20"/>
              </w:rPr>
            </w:pPr>
            <w:r w:rsidRPr="00826FAD">
              <w:rPr>
                <w:sz w:val="20"/>
                <w:szCs w:val="20"/>
              </w:rPr>
              <w:lastRenderedPageBreak/>
              <w:t>Kursmål</w:t>
            </w:r>
          </w:p>
          <w:p w14:paraId="136B168C" w14:textId="77777777" w:rsidR="0071744D" w:rsidRPr="00826FAD" w:rsidRDefault="0071744D" w:rsidP="0071744D">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w:t>
            </w:r>
            <w:r w:rsidRPr="0071744D">
              <w:rPr>
                <w:b/>
                <w:sz w:val="20"/>
                <w:szCs w:val="20"/>
              </w:rPr>
              <w:t xml:space="preserve"> </w:t>
            </w:r>
            <w:r w:rsidRPr="0071744D">
              <w:rPr>
                <w:b/>
                <w:i/>
                <w:iCs/>
                <w:sz w:val="20"/>
                <w:szCs w:val="20"/>
                <w:u w:val="single"/>
              </w:rPr>
              <w:t>ej</w:t>
            </w:r>
            <w:r w:rsidRPr="00826FAD">
              <w:rPr>
                <w:sz w:val="20"/>
                <w:szCs w:val="20"/>
              </w:rPr>
              <w:t xml:space="preserve"> följande kriterium:</w:t>
            </w:r>
          </w:p>
        </w:tc>
      </w:tr>
      <w:tr w:rsidR="0071744D" w14:paraId="798E9B47" w14:textId="77777777" w:rsidTr="0071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1DC9828" w14:textId="626C341D" w:rsidR="0071744D" w:rsidRPr="00035498" w:rsidRDefault="0071744D" w:rsidP="0071744D">
            <w:pPr>
              <w:rPr>
                <w:b w:val="0"/>
                <w:sz w:val="20"/>
                <w:szCs w:val="20"/>
              </w:rPr>
            </w:pPr>
            <w:r>
              <w:rPr>
                <w:rFonts w:eastAsia="Times New Roman" w:cs="Helvetica"/>
                <w:sz w:val="20"/>
                <w:szCs w:val="20"/>
                <w:lang w:eastAsia="sv-SE"/>
              </w:rPr>
              <w:t>Använda IKT i undervisningen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0316703D" w14:textId="60A5C14C" w:rsidR="0071744D" w:rsidRPr="00826FAD" w:rsidRDefault="00C73639"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fungerande sätt.</w:t>
            </w: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3FB08B00" w:rsidR="0071744D" w:rsidRPr="00826FAD" w:rsidRDefault="00C73639"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välfungerande sätt.</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3C2AA1FB" w:rsidR="0071744D" w:rsidRDefault="000F72D6"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fungerande sätt.</w:t>
            </w:r>
          </w:p>
        </w:tc>
      </w:tr>
      <w:tr w:rsidR="0071744D"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1744D" w:rsidRDefault="0071744D" w:rsidP="0071744D">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1744D" w:rsidRPr="00035498" w:rsidRDefault="0071744D" w:rsidP="0071744D">
            <w:pPr>
              <w:rPr>
                <w:b w:val="0"/>
                <w:bCs w:val="0"/>
                <w:sz w:val="20"/>
                <w:szCs w:val="20"/>
              </w:rPr>
            </w:pPr>
            <w:r>
              <w:rPr>
                <w:b w:val="0"/>
                <w:bCs w:val="0"/>
                <w:sz w:val="20"/>
                <w:szCs w:val="20"/>
              </w:rPr>
              <w:t>Undvik att upprepa kriterietexten i din motivering.</w:t>
            </w:r>
          </w:p>
          <w:p w14:paraId="5FAAAAE1" w14:textId="77777777" w:rsidR="0071744D" w:rsidRPr="00035498" w:rsidRDefault="0071744D" w:rsidP="0071744D">
            <w:pPr>
              <w:rPr>
                <w:b w:val="0"/>
                <w:bCs w:val="0"/>
                <w:sz w:val="20"/>
                <w:szCs w:val="20"/>
              </w:rPr>
            </w:pPr>
          </w:p>
          <w:p w14:paraId="316A7106" w14:textId="77777777" w:rsidR="0071744D" w:rsidRDefault="0071744D" w:rsidP="0071744D">
            <w:pPr>
              <w:rPr>
                <w:b w:val="0"/>
                <w:sz w:val="20"/>
                <w:szCs w:val="20"/>
              </w:rPr>
            </w:pPr>
          </w:p>
          <w:p w14:paraId="5B7ED39C" w14:textId="77777777" w:rsidR="0071744D" w:rsidRDefault="0071744D" w:rsidP="0071744D">
            <w:pPr>
              <w:rPr>
                <w:b w:val="0"/>
                <w:sz w:val="20"/>
                <w:szCs w:val="20"/>
              </w:rPr>
            </w:pPr>
          </w:p>
          <w:p w14:paraId="6FF011F5" w14:textId="77777777" w:rsidR="0071744D" w:rsidRDefault="0071744D" w:rsidP="0071744D">
            <w:pPr>
              <w:rPr>
                <w:b w:val="0"/>
                <w:sz w:val="20"/>
                <w:szCs w:val="20"/>
              </w:rPr>
            </w:pPr>
          </w:p>
          <w:p w14:paraId="18F3A2C9" w14:textId="77777777" w:rsidR="0071744D" w:rsidRDefault="0071744D" w:rsidP="0071744D">
            <w:pPr>
              <w:rPr>
                <w:b w:val="0"/>
                <w:sz w:val="20"/>
                <w:szCs w:val="20"/>
              </w:rPr>
            </w:pPr>
          </w:p>
          <w:p w14:paraId="55B8C79E" w14:textId="77777777" w:rsidR="0071744D" w:rsidRDefault="0071744D" w:rsidP="0071744D">
            <w:pPr>
              <w:rPr>
                <w:b w:val="0"/>
                <w:sz w:val="20"/>
                <w:szCs w:val="20"/>
              </w:rPr>
            </w:pPr>
          </w:p>
          <w:p w14:paraId="67EDC842" w14:textId="77777777" w:rsidR="0071744D" w:rsidRDefault="0071744D" w:rsidP="0071744D">
            <w:pPr>
              <w:rPr>
                <w:b w:val="0"/>
                <w:sz w:val="20"/>
                <w:szCs w:val="20"/>
              </w:rPr>
            </w:pPr>
          </w:p>
          <w:p w14:paraId="2B88FF1C" w14:textId="77777777" w:rsidR="0071744D" w:rsidRDefault="0071744D" w:rsidP="0071744D">
            <w:pPr>
              <w:rPr>
                <w:b w:val="0"/>
                <w:sz w:val="20"/>
                <w:szCs w:val="20"/>
              </w:rPr>
            </w:pPr>
          </w:p>
          <w:p w14:paraId="41AF9D2E" w14:textId="77777777" w:rsidR="0071744D" w:rsidRPr="00035498" w:rsidRDefault="0071744D" w:rsidP="00717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r>
      <w:tr w:rsidR="0071744D" w14:paraId="720176B5" w14:textId="77777777" w:rsidTr="0071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4C623AD1" w:rsidR="0071744D" w:rsidRPr="00035498" w:rsidRDefault="0071744D" w:rsidP="0071744D">
            <w:pPr>
              <w:rPr>
                <w:rFonts w:eastAsia="Times New Roman" w:cs="Helvetica"/>
                <w:b w:val="0"/>
                <w:sz w:val="20"/>
                <w:szCs w:val="20"/>
                <w:lang w:eastAsia="sv-SE"/>
              </w:rPr>
            </w:pPr>
            <w:r>
              <w:rPr>
                <w:sz w:val="20"/>
                <w:szCs w:val="20"/>
              </w:rPr>
              <w:t>Leda eleverna genom ett arbetsområde i undervisningen</w:t>
            </w:r>
          </w:p>
        </w:tc>
        <w:tc>
          <w:tcPr>
            <w:tcW w:w="1241" w:type="pct"/>
            <w:tcBorders>
              <w:top w:val="single" w:sz="4" w:space="0" w:color="666666" w:themeColor="text1" w:themeTint="99"/>
              <w:bottom w:val="single" w:sz="4" w:space="0" w:color="666666" w:themeColor="text1" w:themeTint="99"/>
            </w:tcBorders>
            <w:shd w:val="clear" w:color="auto" w:fill="66FFFF"/>
          </w:tcPr>
          <w:p w14:paraId="6F7751C5" w14:textId="650E73D9"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leder </w:t>
            </w:r>
            <w:r w:rsidR="00C73639">
              <w:rPr>
                <w:sz w:val="20"/>
                <w:szCs w:val="20"/>
              </w:rPr>
              <w:t xml:space="preserve">på ett fungerande sätt </w:t>
            </w:r>
            <w:r>
              <w:rPr>
                <w:sz w:val="20"/>
                <w:szCs w:val="20"/>
              </w:rPr>
              <w:t>eleverna genom ett arbetsomr</w:t>
            </w:r>
            <w:r w:rsidR="00C73639">
              <w:rPr>
                <w:sz w:val="20"/>
                <w:szCs w:val="20"/>
              </w:rPr>
              <w:t>åde i undervisningen.</w:t>
            </w:r>
          </w:p>
          <w:p w14:paraId="2848B1F5"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7609B4CB" w14:textId="1B09528F" w:rsidR="00C73639" w:rsidRPr="00826FAD" w:rsidRDefault="00C73639" w:rsidP="00C7363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välfungerande sätt eleverna genom ett arbetsområde i undervisningen.</w:t>
            </w:r>
          </w:p>
          <w:p w14:paraId="2CD977FF"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304128D1" w:rsidR="0071744D" w:rsidRPr="00826FAD" w:rsidRDefault="00C73639"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fungerande sätt eleverna genom ett arbetsområde i undervisningen.</w:t>
            </w:r>
          </w:p>
        </w:tc>
      </w:tr>
      <w:tr w:rsidR="0071744D"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71744D" w:rsidRPr="00035498" w:rsidRDefault="0071744D" w:rsidP="0071744D">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71744D" w:rsidRPr="00035498" w:rsidRDefault="0071744D" w:rsidP="0071744D">
            <w:pPr>
              <w:rPr>
                <w:b w:val="0"/>
                <w:bCs w:val="0"/>
                <w:sz w:val="20"/>
                <w:szCs w:val="20"/>
              </w:rPr>
            </w:pPr>
          </w:p>
          <w:p w14:paraId="1900BF80" w14:textId="77777777" w:rsidR="0071744D" w:rsidRDefault="0071744D" w:rsidP="0071744D">
            <w:pPr>
              <w:rPr>
                <w:b w:val="0"/>
                <w:sz w:val="20"/>
                <w:szCs w:val="20"/>
              </w:rPr>
            </w:pPr>
          </w:p>
          <w:p w14:paraId="4CBF4786" w14:textId="77777777" w:rsidR="0071744D" w:rsidRDefault="0071744D" w:rsidP="0071744D">
            <w:pPr>
              <w:rPr>
                <w:b w:val="0"/>
                <w:sz w:val="20"/>
                <w:szCs w:val="20"/>
              </w:rPr>
            </w:pPr>
          </w:p>
          <w:p w14:paraId="18807C03" w14:textId="77777777" w:rsidR="0071744D" w:rsidRDefault="0071744D" w:rsidP="0071744D">
            <w:pPr>
              <w:rPr>
                <w:b w:val="0"/>
                <w:sz w:val="20"/>
                <w:szCs w:val="20"/>
              </w:rPr>
            </w:pPr>
          </w:p>
          <w:p w14:paraId="6127B818" w14:textId="77777777" w:rsidR="0071744D" w:rsidRDefault="0071744D" w:rsidP="0071744D">
            <w:pPr>
              <w:rPr>
                <w:b w:val="0"/>
                <w:sz w:val="20"/>
                <w:szCs w:val="20"/>
              </w:rPr>
            </w:pPr>
          </w:p>
          <w:p w14:paraId="4BCE5772" w14:textId="77777777" w:rsidR="0071744D" w:rsidRDefault="0071744D" w:rsidP="0071744D">
            <w:pPr>
              <w:rPr>
                <w:b w:val="0"/>
                <w:sz w:val="20"/>
                <w:szCs w:val="20"/>
              </w:rPr>
            </w:pPr>
          </w:p>
          <w:p w14:paraId="28287E3E" w14:textId="77777777" w:rsidR="0071744D" w:rsidRDefault="0071744D" w:rsidP="0071744D">
            <w:pPr>
              <w:rPr>
                <w:b w:val="0"/>
                <w:sz w:val="20"/>
                <w:szCs w:val="20"/>
              </w:rPr>
            </w:pPr>
          </w:p>
          <w:p w14:paraId="347FEA70" w14:textId="77777777" w:rsidR="0071744D" w:rsidRDefault="0071744D" w:rsidP="0071744D">
            <w:pPr>
              <w:rPr>
                <w:b w:val="0"/>
                <w:sz w:val="20"/>
                <w:szCs w:val="20"/>
              </w:rPr>
            </w:pPr>
          </w:p>
          <w:p w14:paraId="2A51A354" w14:textId="77777777" w:rsidR="0071744D" w:rsidRDefault="0071744D" w:rsidP="0071744D">
            <w:pPr>
              <w:rPr>
                <w:b w:val="0"/>
                <w:sz w:val="20"/>
                <w:szCs w:val="20"/>
              </w:rPr>
            </w:pPr>
          </w:p>
          <w:p w14:paraId="45FD8B61" w14:textId="77777777" w:rsidR="0071744D" w:rsidRDefault="0071744D" w:rsidP="0071744D">
            <w:pPr>
              <w:rPr>
                <w:b w:val="0"/>
                <w:sz w:val="20"/>
                <w:szCs w:val="20"/>
              </w:rPr>
            </w:pPr>
          </w:p>
          <w:p w14:paraId="68088600" w14:textId="77777777" w:rsidR="0071744D" w:rsidRDefault="0071744D" w:rsidP="0071744D">
            <w:pPr>
              <w:rPr>
                <w:b w:val="0"/>
                <w:sz w:val="20"/>
                <w:szCs w:val="20"/>
              </w:rPr>
            </w:pPr>
          </w:p>
          <w:p w14:paraId="2AD8CF59" w14:textId="02A7522F" w:rsidR="0026050E" w:rsidRPr="00035498" w:rsidRDefault="0026050E" w:rsidP="00717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71744D" w:rsidRPr="00964F89"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r>
      <w:tr w:rsidR="0071744D" w:rsidRPr="00826FAD" w14:paraId="38014259" w14:textId="77777777" w:rsidTr="00CC1DB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77777777" w:rsidR="0071744D" w:rsidRDefault="0071744D" w:rsidP="00CC1DB7">
            <w:pPr>
              <w:rPr>
                <w:sz w:val="20"/>
                <w:szCs w:val="20"/>
              </w:rPr>
            </w:pPr>
            <w:r w:rsidRPr="00826FAD">
              <w:rPr>
                <w:sz w:val="20"/>
                <w:szCs w:val="20"/>
              </w:rPr>
              <w:lastRenderedPageBreak/>
              <w:t>Kursmål</w:t>
            </w:r>
          </w:p>
          <w:p w14:paraId="49EB6F03" w14:textId="77777777" w:rsidR="0071744D" w:rsidRPr="00826FAD" w:rsidRDefault="0071744D" w:rsidP="00CC1DB7">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71744D">
              <w:rPr>
                <w:b/>
                <w:sz w:val="20"/>
                <w:szCs w:val="20"/>
              </w:rPr>
              <w:t xml:space="preserve"> </w:t>
            </w:r>
            <w:r w:rsidRPr="00826FAD">
              <w:rPr>
                <w:sz w:val="20"/>
                <w:szCs w:val="20"/>
              </w:rPr>
              <w:t>följande kriterium:</w:t>
            </w:r>
          </w:p>
        </w:tc>
      </w:tr>
      <w:tr w:rsidR="0071744D" w14:paraId="4B212CC5" w14:textId="77777777" w:rsidTr="00717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6A4406F3" w14:textId="77777777" w:rsidR="0071744D" w:rsidRPr="0071744D" w:rsidRDefault="0071744D" w:rsidP="0071744D">
            <w:pPr>
              <w:rPr>
                <w:rFonts w:eastAsia="Times New Roman" w:cs="Helvetica"/>
                <w:sz w:val="20"/>
                <w:szCs w:val="20"/>
                <w:lang w:eastAsia="sv-SE"/>
              </w:rPr>
            </w:pPr>
            <w:r w:rsidRPr="0071744D">
              <w:rPr>
                <w:rFonts w:eastAsia="Times New Roman" w:cs="Helvetica"/>
                <w:sz w:val="20"/>
                <w:szCs w:val="20"/>
                <w:lang w:eastAsia="sv-SE"/>
              </w:rPr>
              <w:t>Dokumentera och bedöma elevernas kunskaper i historieämnet i gymnasieskolan</w:t>
            </w:r>
          </w:p>
          <w:p w14:paraId="2AFEF34D" w14:textId="15D6BE02" w:rsidR="0071744D" w:rsidRPr="00035498" w:rsidRDefault="0071744D" w:rsidP="0071744D">
            <w:pPr>
              <w:spacing w:after="160" w:line="259" w:lineRule="auto"/>
              <w:rPr>
                <w:b w:val="0"/>
                <w:sz w:val="20"/>
                <w:szCs w:val="20"/>
              </w:rPr>
            </w:pPr>
          </w:p>
        </w:tc>
        <w:tc>
          <w:tcPr>
            <w:tcW w:w="1241" w:type="pct"/>
            <w:tcBorders>
              <w:top w:val="single" w:sz="4" w:space="0" w:color="666666" w:themeColor="text1" w:themeTint="99"/>
              <w:bottom w:val="single" w:sz="4" w:space="0" w:color="666666" w:themeColor="text1" w:themeTint="99"/>
            </w:tcBorders>
            <w:shd w:val="clear" w:color="auto" w:fill="66FFFF"/>
          </w:tcPr>
          <w:p w14:paraId="4324B4FE" w14:textId="58DBB4EF"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översiktligt och med </w:t>
            </w:r>
            <w:r w:rsidR="000F72D6">
              <w:rPr>
                <w:sz w:val="20"/>
                <w:szCs w:val="20"/>
              </w:rPr>
              <w:t>fungerande</w:t>
            </w:r>
            <w:r>
              <w:rPr>
                <w:sz w:val="20"/>
                <w:szCs w:val="20"/>
              </w:rPr>
              <w:t xml:space="preserve"> motiveringar elevernas kunskaper i historieämnet i gymnasieskolan.</w:t>
            </w:r>
          </w:p>
          <w:p w14:paraId="215E895E"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72403FF3"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dokumenterar och bedömer nyanserat och med välgrundade motiveringar elevernas kunskaper i historieämnet i gymnasieskolan.</w:t>
            </w:r>
          </w:p>
          <w:p w14:paraId="26AF1849"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1F752BB3" w:rsidR="0071744D" w:rsidRPr="00826FAD" w:rsidRDefault="0071744D" w:rsidP="000F72D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översiktligt och med </w:t>
            </w:r>
            <w:r w:rsidR="000F72D6">
              <w:rPr>
                <w:sz w:val="20"/>
                <w:szCs w:val="20"/>
              </w:rPr>
              <w:t>fungerande</w:t>
            </w:r>
            <w:r>
              <w:rPr>
                <w:sz w:val="20"/>
                <w:szCs w:val="20"/>
              </w:rPr>
              <w:t xml:space="preserve"> motiveringar elevernas kunskaper i historieämnet i gymnasieskolan.</w:t>
            </w:r>
          </w:p>
        </w:tc>
      </w:tr>
      <w:tr w:rsidR="0071744D"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71744D" w:rsidRPr="00035498" w:rsidRDefault="0071744D" w:rsidP="0071744D">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71744D" w:rsidRPr="00035498" w:rsidRDefault="0071744D" w:rsidP="0071744D">
            <w:pPr>
              <w:rPr>
                <w:b w:val="0"/>
                <w:bCs w:val="0"/>
                <w:sz w:val="20"/>
                <w:szCs w:val="20"/>
              </w:rPr>
            </w:pPr>
            <w:r>
              <w:rPr>
                <w:b w:val="0"/>
                <w:bCs w:val="0"/>
                <w:sz w:val="20"/>
                <w:szCs w:val="20"/>
              </w:rPr>
              <w:t>Undvik att upprepa kriterietexten i din motivering.</w:t>
            </w:r>
          </w:p>
          <w:p w14:paraId="136FE774" w14:textId="77777777" w:rsidR="0071744D" w:rsidRDefault="0071744D" w:rsidP="0071744D">
            <w:pPr>
              <w:rPr>
                <w:b w:val="0"/>
                <w:sz w:val="20"/>
                <w:szCs w:val="20"/>
              </w:rPr>
            </w:pPr>
          </w:p>
          <w:p w14:paraId="470F14D9" w14:textId="77777777" w:rsidR="0071744D" w:rsidRDefault="0071744D" w:rsidP="0071744D">
            <w:pPr>
              <w:rPr>
                <w:b w:val="0"/>
                <w:sz w:val="20"/>
                <w:szCs w:val="20"/>
              </w:rPr>
            </w:pPr>
          </w:p>
          <w:p w14:paraId="289F9C27" w14:textId="77777777" w:rsidR="0071744D" w:rsidRDefault="0071744D" w:rsidP="0071744D">
            <w:pPr>
              <w:rPr>
                <w:b w:val="0"/>
                <w:sz w:val="20"/>
                <w:szCs w:val="20"/>
              </w:rPr>
            </w:pPr>
          </w:p>
          <w:p w14:paraId="235B13EB" w14:textId="77777777" w:rsidR="0071744D" w:rsidRDefault="0071744D" w:rsidP="0071744D">
            <w:pPr>
              <w:rPr>
                <w:b w:val="0"/>
                <w:sz w:val="20"/>
                <w:szCs w:val="20"/>
              </w:rPr>
            </w:pPr>
          </w:p>
          <w:p w14:paraId="7817F210" w14:textId="77777777" w:rsidR="0071744D" w:rsidRDefault="0071744D" w:rsidP="0071744D">
            <w:pPr>
              <w:rPr>
                <w:b w:val="0"/>
                <w:sz w:val="20"/>
                <w:szCs w:val="20"/>
              </w:rPr>
            </w:pPr>
          </w:p>
          <w:p w14:paraId="0E365D69" w14:textId="77777777" w:rsidR="0071744D" w:rsidRDefault="0071744D" w:rsidP="0071744D">
            <w:pPr>
              <w:rPr>
                <w:b w:val="0"/>
                <w:sz w:val="20"/>
                <w:szCs w:val="20"/>
              </w:rPr>
            </w:pPr>
          </w:p>
          <w:p w14:paraId="2D5B295D" w14:textId="77777777" w:rsidR="0071744D" w:rsidRDefault="0071744D" w:rsidP="0071744D">
            <w:pPr>
              <w:rPr>
                <w:b w:val="0"/>
                <w:sz w:val="20"/>
                <w:szCs w:val="20"/>
              </w:rPr>
            </w:pPr>
          </w:p>
          <w:p w14:paraId="56AA456F" w14:textId="77777777" w:rsidR="0071744D" w:rsidRPr="00035498" w:rsidRDefault="0071744D" w:rsidP="00717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p>
        </w:tc>
      </w:tr>
      <w:tr w:rsidR="0071744D" w14:paraId="187E7CCB" w14:textId="77777777" w:rsidTr="0071744D">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1C0F79B" w14:textId="7990C1A4" w:rsidR="0071744D" w:rsidRPr="00035498" w:rsidRDefault="0071744D" w:rsidP="0071744D">
            <w:pPr>
              <w:rPr>
                <w:b w:val="0"/>
                <w:sz w:val="20"/>
                <w:szCs w:val="20"/>
              </w:rPr>
            </w:pPr>
            <w:r>
              <w:rPr>
                <w:rFonts w:eastAsia="Times New Roman" w:cs="Helvetica"/>
                <w:sz w:val="20"/>
                <w:szCs w:val="20"/>
                <w:lang w:eastAsia="sv-SE"/>
              </w:rPr>
              <w:t>Utvärdera sin undervisning inom ett arbetsområde och dra konsekvenser av utvärderingen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416196DB"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översiktligt sin undervisning inom ett arbetsområde och drar konsekvenser av utvärderingen.</w:t>
            </w:r>
          </w:p>
          <w:p w14:paraId="454CF096"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7E52726"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nyanserat sin undervisning inom ett arbetsområde och drar konsekvenser av utvärderingen.</w:t>
            </w:r>
          </w:p>
          <w:p w14:paraId="0D1BC39C"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p w14:paraId="40099FBA"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D2BF33D"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sin undervisning inom ett arbetsområde och drar konsekvenser av utvärderingen.</w:t>
            </w:r>
          </w:p>
          <w:p w14:paraId="08E6C775" w14:textId="77777777" w:rsidR="0071744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r>
      <w:tr w:rsidR="0071744D" w14:paraId="1631EB0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7862E72" w14:textId="77777777" w:rsidR="0071744D" w:rsidRDefault="0071744D" w:rsidP="0071744D">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E705AEC" w14:textId="77777777" w:rsidR="0071744D" w:rsidRPr="00035498" w:rsidRDefault="0071744D" w:rsidP="0071744D">
            <w:pPr>
              <w:rPr>
                <w:b w:val="0"/>
                <w:bCs w:val="0"/>
                <w:sz w:val="20"/>
                <w:szCs w:val="20"/>
              </w:rPr>
            </w:pPr>
          </w:p>
          <w:p w14:paraId="675D146F" w14:textId="77777777" w:rsidR="0071744D" w:rsidRDefault="0071744D" w:rsidP="0071744D">
            <w:pPr>
              <w:rPr>
                <w:b w:val="0"/>
                <w:sz w:val="20"/>
                <w:szCs w:val="20"/>
              </w:rPr>
            </w:pPr>
          </w:p>
          <w:p w14:paraId="49AE4BE5" w14:textId="77777777" w:rsidR="0071744D" w:rsidRDefault="0071744D" w:rsidP="0071744D">
            <w:pPr>
              <w:rPr>
                <w:b w:val="0"/>
                <w:sz w:val="20"/>
                <w:szCs w:val="20"/>
              </w:rPr>
            </w:pPr>
          </w:p>
          <w:p w14:paraId="1D4EAABB" w14:textId="77777777" w:rsidR="0071744D" w:rsidRDefault="0071744D" w:rsidP="0071744D">
            <w:pPr>
              <w:rPr>
                <w:b w:val="0"/>
                <w:sz w:val="20"/>
                <w:szCs w:val="20"/>
              </w:rPr>
            </w:pPr>
          </w:p>
          <w:p w14:paraId="6DF88885" w14:textId="77777777" w:rsidR="0071744D" w:rsidRDefault="0071744D" w:rsidP="0071744D">
            <w:pPr>
              <w:rPr>
                <w:b w:val="0"/>
                <w:sz w:val="20"/>
                <w:szCs w:val="20"/>
              </w:rPr>
            </w:pPr>
          </w:p>
          <w:p w14:paraId="3EA2623D" w14:textId="77777777" w:rsidR="0071744D" w:rsidRDefault="0071744D" w:rsidP="0071744D">
            <w:pPr>
              <w:rPr>
                <w:b w:val="0"/>
                <w:sz w:val="20"/>
                <w:szCs w:val="20"/>
              </w:rPr>
            </w:pPr>
          </w:p>
          <w:p w14:paraId="6D68CDB3" w14:textId="77777777" w:rsidR="0071744D" w:rsidRDefault="0071744D" w:rsidP="0071744D">
            <w:pPr>
              <w:rPr>
                <w:b w:val="0"/>
                <w:sz w:val="20"/>
                <w:szCs w:val="20"/>
              </w:rPr>
            </w:pPr>
          </w:p>
          <w:p w14:paraId="78E5CB1A" w14:textId="77777777" w:rsidR="0071744D" w:rsidRDefault="0071744D" w:rsidP="0071744D">
            <w:pPr>
              <w:rPr>
                <w:b w:val="0"/>
                <w:sz w:val="20"/>
                <w:szCs w:val="20"/>
              </w:rPr>
            </w:pPr>
          </w:p>
          <w:p w14:paraId="7695D3E2" w14:textId="77777777" w:rsidR="0071744D" w:rsidRPr="00035498" w:rsidRDefault="0071744D" w:rsidP="00717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EE8A06"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p>
        </w:tc>
      </w:tr>
      <w:tr w:rsidR="0071744D" w:rsidRPr="00826FAD" w14:paraId="56FE1B43" w14:textId="77777777" w:rsidTr="00CC1DB7">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74330CA" w14:textId="77777777" w:rsidR="0071744D" w:rsidRDefault="0071744D" w:rsidP="00CC1DB7">
            <w:pPr>
              <w:rPr>
                <w:sz w:val="20"/>
                <w:szCs w:val="20"/>
              </w:rPr>
            </w:pPr>
            <w:r w:rsidRPr="00826FAD">
              <w:rPr>
                <w:sz w:val="20"/>
                <w:szCs w:val="20"/>
              </w:rPr>
              <w:lastRenderedPageBreak/>
              <w:t>Kursmål</w:t>
            </w:r>
          </w:p>
          <w:p w14:paraId="67B39A9C" w14:textId="77777777" w:rsidR="0071744D" w:rsidRPr="00826FAD" w:rsidRDefault="0071744D" w:rsidP="00CC1DB7">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703F3BCB" w14:textId="77777777" w:rsidR="0071744D" w:rsidRPr="00826FAD" w:rsidRDefault="0071744D" w:rsidP="00CC1DB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44E5D4E1" w14:textId="77777777" w:rsidR="0071744D" w:rsidRPr="00826FAD" w:rsidRDefault="0071744D" w:rsidP="00CC1DB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0249893" w14:textId="77777777" w:rsidR="0071744D" w:rsidRPr="00826FAD" w:rsidRDefault="0071744D" w:rsidP="00CC1DB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826FAD">
              <w:rPr>
                <w:sz w:val="20"/>
                <w:szCs w:val="20"/>
              </w:rPr>
              <w:t xml:space="preserve"> följande kriterium:</w:t>
            </w:r>
          </w:p>
        </w:tc>
      </w:tr>
      <w:tr w:rsidR="0071744D" w14:paraId="6D2B7F60" w14:textId="77777777" w:rsidTr="0071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4119C0C" w14:textId="3766A135" w:rsidR="0071744D" w:rsidRDefault="0071744D" w:rsidP="0071744D">
            <w:pPr>
              <w:rPr>
                <w:rFonts w:eastAsia="Times New Roman" w:cs="Helvetica"/>
                <w:b w:val="0"/>
                <w:sz w:val="20"/>
                <w:szCs w:val="20"/>
                <w:lang w:eastAsia="sv-SE"/>
              </w:rPr>
            </w:pPr>
            <w:r>
              <w:rPr>
                <w:rFonts w:eastAsia="Times New Roman" w:cs="Helvetica"/>
                <w:sz w:val="20"/>
                <w:szCs w:val="20"/>
                <w:lang w:eastAsia="sv-SE"/>
              </w:rPr>
              <w:t>Identifiera sitt eget behov av ytterligare kunskap</w:t>
            </w:r>
          </w:p>
          <w:p w14:paraId="029C368E" w14:textId="77777777" w:rsidR="0071744D" w:rsidRDefault="0071744D" w:rsidP="0071744D">
            <w:pPr>
              <w:rPr>
                <w:rFonts w:eastAsia="Times New Roman" w:cs="Helvetica"/>
                <w:b w:val="0"/>
                <w:sz w:val="20"/>
                <w:szCs w:val="20"/>
                <w:lang w:eastAsia="sv-SE"/>
              </w:rPr>
            </w:pPr>
          </w:p>
          <w:p w14:paraId="3DE58FEC" w14:textId="77777777" w:rsidR="0071744D" w:rsidRPr="00035498" w:rsidRDefault="0071744D" w:rsidP="0071744D">
            <w:pPr>
              <w:rPr>
                <w:rFonts w:eastAsia="Times New Roman" w:cs="Helvetica"/>
                <w:b w:val="0"/>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667C2AC7" w14:textId="0700D9BF"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översiktligt sätt sitt eget behov av ytterligare kunskap.</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31035C6A"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nyanserat sätt sitt eget behov av ytterligare kunskap.</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4C2FEB49"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översiktligt sätt sitt eget behov av ytterligare kunskap.</w:t>
            </w:r>
          </w:p>
        </w:tc>
      </w:tr>
      <w:tr w:rsidR="0071744D" w14:paraId="4FF05F7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71744D" w:rsidRPr="00035498" w:rsidRDefault="0071744D" w:rsidP="0071744D">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E106FFF" w14:textId="77777777" w:rsidR="0071744D" w:rsidRPr="00035498" w:rsidRDefault="0071744D" w:rsidP="0071744D">
            <w:pPr>
              <w:rPr>
                <w:b w:val="0"/>
                <w:bCs w:val="0"/>
                <w:sz w:val="20"/>
                <w:szCs w:val="20"/>
              </w:rPr>
            </w:pPr>
            <w:r>
              <w:rPr>
                <w:b w:val="0"/>
                <w:bCs w:val="0"/>
                <w:sz w:val="20"/>
                <w:szCs w:val="20"/>
              </w:rPr>
              <w:t>Undvik att upprepa kriterietexten i din motivering.</w:t>
            </w:r>
          </w:p>
          <w:p w14:paraId="0A886B96" w14:textId="77777777" w:rsidR="0071744D" w:rsidRDefault="0071744D" w:rsidP="0071744D">
            <w:pPr>
              <w:rPr>
                <w:b w:val="0"/>
                <w:sz w:val="20"/>
                <w:szCs w:val="20"/>
              </w:rPr>
            </w:pPr>
          </w:p>
          <w:p w14:paraId="2E9417E9" w14:textId="77777777" w:rsidR="0071744D" w:rsidRDefault="0071744D" w:rsidP="0071744D">
            <w:pPr>
              <w:rPr>
                <w:b w:val="0"/>
                <w:sz w:val="20"/>
                <w:szCs w:val="20"/>
              </w:rPr>
            </w:pPr>
          </w:p>
          <w:p w14:paraId="026604E3" w14:textId="77777777" w:rsidR="0071744D" w:rsidRDefault="0071744D" w:rsidP="0071744D">
            <w:pPr>
              <w:rPr>
                <w:b w:val="0"/>
                <w:sz w:val="20"/>
                <w:szCs w:val="20"/>
              </w:rPr>
            </w:pPr>
          </w:p>
          <w:p w14:paraId="69F9D2F5" w14:textId="77777777" w:rsidR="0071744D" w:rsidRDefault="0071744D" w:rsidP="0071744D">
            <w:pPr>
              <w:rPr>
                <w:b w:val="0"/>
                <w:sz w:val="20"/>
                <w:szCs w:val="20"/>
              </w:rPr>
            </w:pPr>
          </w:p>
          <w:p w14:paraId="301EF871" w14:textId="77777777" w:rsidR="0071744D" w:rsidRDefault="0071744D" w:rsidP="0071744D">
            <w:pPr>
              <w:rPr>
                <w:b w:val="0"/>
                <w:sz w:val="20"/>
                <w:szCs w:val="20"/>
              </w:rPr>
            </w:pPr>
          </w:p>
          <w:p w14:paraId="1B20FA0D" w14:textId="77777777" w:rsidR="0071744D" w:rsidRDefault="0071744D" w:rsidP="0071744D">
            <w:pPr>
              <w:rPr>
                <w:b w:val="0"/>
                <w:sz w:val="20"/>
                <w:szCs w:val="20"/>
              </w:rPr>
            </w:pPr>
          </w:p>
          <w:p w14:paraId="14BE2FCC" w14:textId="77777777" w:rsidR="0071744D" w:rsidRDefault="0071744D" w:rsidP="0071744D">
            <w:pPr>
              <w:rPr>
                <w:b w:val="0"/>
                <w:sz w:val="20"/>
                <w:szCs w:val="20"/>
              </w:rPr>
            </w:pPr>
          </w:p>
          <w:p w14:paraId="5F3C6B2A" w14:textId="77777777" w:rsidR="0071744D" w:rsidRDefault="0071744D" w:rsidP="0071744D">
            <w:pPr>
              <w:rPr>
                <w:b w:val="0"/>
                <w:sz w:val="20"/>
                <w:szCs w:val="20"/>
              </w:rPr>
            </w:pPr>
          </w:p>
          <w:p w14:paraId="1D96B2D7" w14:textId="77777777" w:rsidR="0071744D" w:rsidRDefault="0071744D" w:rsidP="0071744D">
            <w:pPr>
              <w:rPr>
                <w:b w:val="0"/>
                <w:sz w:val="20"/>
                <w:szCs w:val="20"/>
              </w:rPr>
            </w:pPr>
          </w:p>
          <w:p w14:paraId="3957A88A" w14:textId="77777777" w:rsidR="0071744D" w:rsidRDefault="0071744D" w:rsidP="0071744D">
            <w:pPr>
              <w:rPr>
                <w:b w:val="0"/>
                <w:sz w:val="20"/>
                <w:szCs w:val="20"/>
              </w:rPr>
            </w:pPr>
          </w:p>
          <w:p w14:paraId="5B25980B" w14:textId="77777777" w:rsidR="0071744D" w:rsidRPr="00035498" w:rsidRDefault="0071744D" w:rsidP="00717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71744D" w:rsidRPr="00964F89"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r>
      <w:tr w:rsidR="0071744D" w14:paraId="30E65BC4" w14:textId="77777777" w:rsidTr="0071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38A92C5" w14:textId="09372258" w:rsidR="0071744D" w:rsidRPr="00035498" w:rsidRDefault="0071744D" w:rsidP="0071744D">
            <w:pPr>
              <w:spacing w:after="160" w:line="259" w:lineRule="auto"/>
              <w:rPr>
                <w:b w:val="0"/>
                <w:sz w:val="20"/>
                <w:szCs w:val="20"/>
              </w:rPr>
            </w:pPr>
            <w:r>
              <w:rPr>
                <w:rFonts w:eastAsia="Times New Roman" w:cs="Helvetica"/>
                <w:sz w:val="20"/>
                <w:szCs w:val="20"/>
                <w:lang w:eastAsia="sv-SE"/>
              </w:rPr>
              <w:t>Verka i enlighet med skolans värdegrund</w:t>
            </w:r>
          </w:p>
        </w:tc>
        <w:tc>
          <w:tcPr>
            <w:tcW w:w="1241" w:type="pct"/>
            <w:tcBorders>
              <w:top w:val="single" w:sz="4" w:space="0" w:color="666666" w:themeColor="text1" w:themeTint="99"/>
              <w:bottom w:val="single" w:sz="4" w:space="0" w:color="666666" w:themeColor="text1" w:themeTint="99"/>
            </w:tcBorders>
            <w:shd w:val="clear" w:color="auto" w:fill="66FFFF"/>
          </w:tcPr>
          <w:p w14:paraId="232D4F21"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p w14:paraId="701736DE"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C417191" w14:textId="729A462E"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46FAE4A7"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420F5961" w:rsidR="0071744D" w:rsidRPr="00826FAD" w:rsidRDefault="000F72D6" w:rsidP="00717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tc>
      </w:tr>
      <w:tr w:rsidR="0071744D"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71744D" w:rsidRDefault="0071744D" w:rsidP="0071744D">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71744D" w:rsidRDefault="0071744D" w:rsidP="0071744D">
            <w:pPr>
              <w:rPr>
                <w:b w:val="0"/>
                <w:bCs w:val="0"/>
                <w:sz w:val="20"/>
                <w:szCs w:val="20"/>
              </w:rPr>
            </w:pPr>
          </w:p>
          <w:p w14:paraId="1F8C2379" w14:textId="77777777" w:rsidR="0071744D" w:rsidRDefault="0071744D" w:rsidP="0071744D">
            <w:pPr>
              <w:rPr>
                <w:b w:val="0"/>
                <w:bCs w:val="0"/>
                <w:sz w:val="20"/>
                <w:szCs w:val="20"/>
              </w:rPr>
            </w:pPr>
          </w:p>
          <w:p w14:paraId="59682DB6" w14:textId="77777777" w:rsidR="0071744D" w:rsidRDefault="0071744D" w:rsidP="0071744D">
            <w:pPr>
              <w:rPr>
                <w:b w:val="0"/>
                <w:bCs w:val="0"/>
                <w:sz w:val="20"/>
                <w:szCs w:val="20"/>
              </w:rPr>
            </w:pPr>
          </w:p>
          <w:p w14:paraId="0CAE80FA" w14:textId="77777777" w:rsidR="0071744D" w:rsidRDefault="0071744D" w:rsidP="0071744D">
            <w:pPr>
              <w:rPr>
                <w:b w:val="0"/>
                <w:bCs w:val="0"/>
                <w:sz w:val="20"/>
                <w:szCs w:val="20"/>
              </w:rPr>
            </w:pPr>
          </w:p>
          <w:p w14:paraId="5E399E6A" w14:textId="77777777" w:rsidR="0071744D" w:rsidRDefault="0071744D" w:rsidP="0071744D">
            <w:pPr>
              <w:rPr>
                <w:b w:val="0"/>
                <w:bCs w:val="0"/>
                <w:sz w:val="20"/>
                <w:szCs w:val="20"/>
              </w:rPr>
            </w:pPr>
          </w:p>
          <w:p w14:paraId="72E98614" w14:textId="77777777" w:rsidR="0071744D" w:rsidRDefault="0071744D" w:rsidP="0071744D">
            <w:pPr>
              <w:rPr>
                <w:b w:val="0"/>
                <w:bCs w:val="0"/>
                <w:sz w:val="20"/>
                <w:szCs w:val="20"/>
              </w:rPr>
            </w:pPr>
          </w:p>
          <w:p w14:paraId="2F2DCF0F" w14:textId="77777777" w:rsidR="0071744D" w:rsidRDefault="0071744D" w:rsidP="0071744D">
            <w:pPr>
              <w:rPr>
                <w:b w:val="0"/>
                <w:bCs w:val="0"/>
                <w:sz w:val="20"/>
                <w:szCs w:val="20"/>
              </w:rPr>
            </w:pPr>
          </w:p>
          <w:p w14:paraId="0B6D3B48" w14:textId="77777777" w:rsidR="0071744D" w:rsidRDefault="0071744D" w:rsidP="0071744D">
            <w:pPr>
              <w:rPr>
                <w:b w:val="0"/>
                <w:bCs w:val="0"/>
                <w:sz w:val="20"/>
                <w:szCs w:val="20"/>
              </w:rPr>
            </w:pPr>
          </w:p>
          <w:p w14:paraId="788801E9" w14:textId="77777777" w:rsidR="0071744D" w:rsidRDefault="0071744D" w:rsidP="0071744D">
            <w:pPr>
              <w:rPr>
                <w:b w:val="0"/>
                <w:bCs w:val="0"/>
                <w:sz w:val="20"/>
                <w:szCs w:val="20"/>
              </w:rPr>
            </w:pPr>
          </w:p>
          <w:p w14:paraId="03C9A634" w14:textId="77777777" w:rsidR="0071744D" w:rsidRPr="00035498" w:rsidRDefault="0071744D" w:rsidP="0071744D">
            <w:pPr>
              <w:rPr>
                <w:b w:val="0"/>
                <w:bCs w:val="0"/>
                <w:sz w:val="20"/>
                <w:szCs w:val="20"/>
              </w:rPr>
            </w:pPr>
          </w:p>
          <w:p w14:paraId="744E9049" w14:textId="77777777" w:rsidR="0071744D" w:rsidRPr="00035498" w:rsidRDefault="0071744D" w:rsidP="00CC1DB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71744D" w:rsidRPr="00964F89" w:rsidRDefault="0071744D" w:rsidP="00CC1DB7">
            <w:pPr>
              <w:cnfStyle w:val="000000000000" w:firstRow="0" w:lastRow="0" w:firstColumn="0" w:lastColumn="0" w:oddVBand="0" w:evenVBand="0" w:oddHBand="0" w:evenHBand="0" w:firstRowFirstColumn="0" w:firstRowLastColumn="0" w:lastRowFirstColumn="0" w:lastRowLastColumn="0"/>
              <w:rPr>
                <w:sz w:val="20"/>
                <w:szCs w:val="20"/>
              </w:rPr>
            </w:pPr>
          </w:p>
        </w:tc>
      </w:tr>
      <w:tr w:rsidR="0071744D" w:rsidRPr="00826FAD" w14:paraId="59B33F01" w14:textId="77777777" w:rsidTr="00CC1DB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333AE7E" w14:textId="77777777" w:rsidR="0071744D" w:rsidRDefault="0071744D" w:rsidP="00CC1DB7">
            <w:pPr>
              <w:rPr>
                <w:sz w:val="20"/>
                <w:szCs w:val="20"/>
              </w:rPr>
            </w:pPr>
            <w:r w:rsidRPr="00826FAD">
              <w:rPr>
                <w:sz w:val="20"/>
                <w:szCs w:val="20"/>
              </w:rPr>
              <w:lastRenderedPageBreak/>
              <w:t>Kursmål</w:t>
            </w:r>
          </w:p>
          <w:p w14:paraId="10B9CC14" w14:textId="77777777" w:rsidR="0071744D" w:rsidRPr="00826FAD" w:rsidRDefault="0071744D" w:rsidP="00CC1DB7">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42D6C680"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4489EEEC"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7A9FA614"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71744D">
              <w:rPr>
                <w:b/>
                <w:sz w:val="20"/>
                <w:szCs w:val="20"/>
              </w:rPr>
              <w:t xml:space="preserve"> </w:t>
            </w:r>
            <w:r w:rsidRPr="00826FAD">
              <w:rPr>
                <w:sz w:val="20"/>
                <w:szCs w:val="20"/>
              </w:rPr>
              <w:t>följande kriterium:</w:t>
            </w:r>
          </w:p>
        </w:tc>
      </w:tr>
      <w:tr w:rsidR="0071744D" w14:paraId="283BD94D" w14:textId="77777777" w:rsidTr="00717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BA52AD6" w14:textId="14485A24" w:rsidR="0071744D" w:rsidRDefault="0071744D" w:rsidP="0071744D">
            <w:pPr>
              <w:rPr>
                <w:rFonts w:eastAsia="Times New Roman" w:cs="Helvetica"/>
                <w:sz w:val="20"/>
                <w:szCs w:val="20"/>
                <w:lang w:eastAsia="sv-SE"/>
              </w:rPr>
            </w:pPr>
            <w:r>
              <w:rPr>
                <w:rFonts w:eastAsia="Times New Roman" w:cs="Helvetica"/>
                <w:sz w:val="20"/>
                <w:szCs w:val="20"/>
                <w:lang w:eastAsia="sv-SE"/>
              </w:rPr>
              <w:t>Interagera och kommunicera med olika elever</w:t>
            </w:r>
          </w:p>
        </w:tc>
        <w:tc>
          <w:tcPr>
            <w:tcW w:w="1241" w:type="pct"/>
            <w:tcBorders>
              <w:top w:val="single" w:sz="4" w:space="0" w:color="666666" w:themeColor="text1" w:themeTint="99"/>
              <w:bottom w:val="single" w:sz="4" w:space="0" w:color="666666" w:themeColor="text1" w:themeTint="99"/>
            </w:tcBorders>
            <w:shd w:val="clear" w:color="auto" w:fill="66FFFF"/>
          </w:tcPr>
          <w:p w14:paraId="36B6CD07"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interagerar och kommunicerar med olika elever på ett fungerande sätt.</w:t>
            </w:r>
          </w:p>
          <w:p w14:paraId="1A69226B" w14:textId="77777777" w:rsidR="0071744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12A6016"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4E5A3212"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3FB626" w14:textId="5BEA12C2" w:rsidR="0071744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interagerar och kommunicerar med olika elever på ett fungerande sätt.</w:t>
            </w:r>
          </w:p>
        </w:tc>
      </w:tr>
      <w:tr w:rsidR="0071744D" w14:paraId="41F06734" w14:textId="77777777" w:rsidTr="00CC1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D8D3FC" w14:textId="77777777" w:rsidR="0071744D" w:rsidRPr="00035498" w:rsidRDefault="0071744D" w:rsidP="00CC1DB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7A554CB" w14:textId="77777777" w:rsidR="0071744D" w:rsidRPr="00035498" w:rsidRDefault="0071744D" w:rsidP="0071744D">
            <w:pPr>
              <w:rPr>
                <w:b w:val="0"/>
                <w:bCs w:val="0"/>
                <w:sz w:val="20"/>
                <w:szCs w:val="20"/>
              </w:rPr>
            </w:pPr>
            <w:r>
              <w:rPr>
                <w:b w:val="0"/>
                <w:bCs w:val="0"/>
                <w:sz w:val="20"/>
                <w:szCs w:val="20"/>
              </w:rPr>
              <w:t>Undvik att upprepa kriterietexten i din motivering.</w:t>
            </w:r>
          </w:p>
          <w:p w14:paraId="7E49358C" w14:textId="77777777" w:rsidR="0071744D" w:rsidRDefault="0071744D" w:rsidP="00CC1DB7">
            <w:pPr>
              <w:rPr>
                <w:b w:val="0"/>
                <w:sz w:val="20"/>
                <w:szCs w:val="20"/>
              </w:rPr>
            </w:pPr>
          </w:p>
          <w:p w14:paraId="5998353E" w14:textId="77777777" w:rsidR="0071744D" w:rsidRDefault="0071744D" w:rsidP="00CC1DB7">
            <w:pPr>
              <w:rPr>
                <w:b w:val="0"/>
                <w:sz w:val="20"/>
                <w:szCs w:val="20"/>
              </w:rPr>
            </w:pPr>
          </w:p>
          <w:p w14:paraId="3431110F" w14:textId="77777777" w:rsidR="0071744D" w:rsidRDefault="0071744D" w:rsidP="00CC1DB7">
            <w:pPr>
              <w:rPr>
                <w:b w:val="0"/>
                <w:sz w:val="20"/>
                <w:szCs w:val="20"/>
              </w:rPr>
            </w:pPr>
          </w:p>
          <w:p w14:paraId="3F3F6F41" w14:textId="77777777" w:rsidR="0071744D" w:rsidRDefault="0071744D" w:rsidP="00CC1DB7">
            <w:pPr>
              <w:rPr>
                <w:b w:val="0"/>
                <w:sz w:val="20"/>
                <w:szCs w:val="20"/>
              </w:rPr>
            </w:pPr>
          </w:p>
          <w:p w14:paraId="2BE82418" w14:textId="77777777" w:rsidR="0071744D" w:rsidRDefault="0071744D" w:rsidP="00CC1DB7">
            <w:pPr>
              <w:rPr>
                <w:b w:val="0"/>
                <w:sz w:val="20"/>
                <w:szCs w:val="20"/>
              </w:rPr>
            </w:pPr>
          </w:p>
          <w:p w14:paraId="7F9BE162" w14:textId="77777777" w:rsidR="0071744D" w:rsidRDefault="0071744D" w:rsidP="00CC1DB7">
            <w:pPr>
              <w:rPr>
                <w:b w:val="0"/>
                <w:sz w:val="20"/>
                <w:szCs w:val="20"/>
              </w:rPr>
            </w:pPr>
          </w:p>
          <w:p w14:paraId="1A226577" w14:textId="77777777" w:rsidR="0071744D" w:rsidRPr="00035498" w:rsidRDefault="0071744D" w:rsidP="00CC1DB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49B3942" w14:textId="77777777" w:rsidR="0071744D" w:rsidRPr="00826FAD" w:rsidRDefault="0071744D" w:rsidP="00CC1DB7">
            <w:pPr>
              <w:cnfStyle w:val="000000100000" w:firstRow="0" w:lastRow="0" w:firstColumn="0" w:lastColumn="0" w:oddVBand="0" w:evenVBand="0" w:oddHBand="1" w:evenHBand="0" w:firstRowFirstColumn="0" w:firstRowLastColumn="0" w:lastRowFirstColumn="0" w:lastRowLastColumn="0"/>
              <w:rPr>
                <w:sz w:val="20"/>
                <w:szCs w:val="20"/>
              </w:rPr>
            </w:pPr>
          </w:p>
        </w:tc>
      </w:tr>
      <w:tr w:rsidR="0071744D" w14:paraId="2EE80CA3" w14:textId="77777777" w:rsidTr="00717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579DF" w14:textId="77777777" w:rsidR="0071744D" w:rsidRPr="0071744D" w:rsidRDefault="0071744D" w:rsidP="0071744D">
            <w:pPr>
              <w:rPr>
                <w:rFonts w:eastAsia="Times New Roman" w:cs="Helvetica"/>
                <w:sz w:val="20"/>
                <w:szCs w:val="20"/>
                <w:lang w:eastAsia="sv-SE"/>
              </w:rPr>
            </w:pPr>
            <w:r w:rsidRPr="0071744D">
              <w:rPr>
                <w:rFonts w:eastAsia="Times New Roman" w:cs="Helvetica"/>
                <w:sz w:val="20"/>
                <w:szCs w:val="20"/>
                <w:lang w:eastAsia="sv-SE"/>
              </w:rPr>
              <w:t>Visa självinsikt och lyhördhet för konstruktiv kritik</w:t>
            </w:r>
          </w:p>
          <w:p w14:paraId="79179264" w14:textId="77777777" w:rsidR="0071744D" w:rsidRDefault="0071744D" w:rsidP="0071744D">
            <w:pPr>
              <w:rPr>
                <w:rFonts w:eastAsia="Times New Roman" w:cs="Helvetica"/>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4AD127CB"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visar självinsikt och är lyhörd för konstruktiv kritik.</w:t>
            </w:r>
          </w:p>
          <w:p w14:paraId="185808EE" w14:textId="77777777" w:rsidR="0071744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1B4D1C1"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045B5D05"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4F07109" w14:textId="77777777" w:rsidR="0071744D" w:rsidRPr="00826FA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visar självinsikt och är lyhörd för konstruktiv kritik.</w:t>
            </w:r>
          </w:p>
          <w:p w14:paraId="400C3207" w14:textId="77777777" w:rsidR="0071744D" w:rsidRDefault="0071744D" w:rsidP="0071744D">
            <w:pPr>
              <w:cnfStyle w:val="000000000000" w:firstRow="0" w:lastRow="0" w:firstColumn="0" w:lastColumn="0" w:oddVBand="0" w:evenVBand="0" w:oddHBand="0" w:evenHBand="0" w:firstRowFirstColumn="0" w:firstRowLastColumn="0" w:lastRowFirstColumn="0" w:lastRowLastColumn="0"/>
              <w:rPr>
                <w:sz w:val="20"/>
                <w:szCs w:val="20"/>
              </w:rPr>
            </w:pPr>
          </w:p>
        </w:tc>
      </w:tr>
      <w:tr w:rsidR="0071744D" w14:paraId="1BBDD8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05B341D" w14:textId="77777777" w:rsidR="0071744D" w:rsidRPr="00035498" w:rsidRDefault="0071744D" w:rsidP="0071744D">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5EB0212" w14:textId="77777777" w:rsidR="0071744D" w:rsidRDefault="0071744D" w:rsidP="0071744D">
            <w:pPr>
              <w:rPr>
                <w:b w:val="0"/>
                <w:sz w:val="20"/>
                <w:szCs w:val="20"/>
              </w:rPr>
            </w:pPr>
          </w:p>
          <w:p w14:paraId="73BB3597" w14:textId="77777777" w:rsidR="0071744D" w:rsidRDefault="0071744D" w:rsidP="0071744D">
            <w:pPr>
              <w:rPr>
                <w:b w:val="0"/>
                <w:sz w:val="20"/>
                <w:szCs w:val="20"/>
              </w:rPr>
            </w:pPr>
          </w:p>
          <w:p w14:paraId="7003E5E0" w14:textId="77777777" w:rsidR="0071744D" w:rsidRDefault="0071744D" w:rsidP="0071744D">
            <w:pPr>
              <w:rPr>
                <w:b w:val="0"/>
                <w:sz w:val="20"/>
                <w:szCs w:val="20"/>
              </w:rPr>
            </w:pPr>
          </w:p>
          <w:p w14:paraId="6096C4AC" w14:textId="77777777" w:rsidR="0071744D" w:rsidRDefault="0071744D" w:rsidP="0071744D">
            <w:pPr>
              <w:rPr>
                <w:b w:val="0"/>
                <w:sz w:val="20"/>
                <w:szCs w:val="20"/>
              </w:rPr>
            </w:pPr>
          </w:p>
          <w:p w14:paraId="151FD8D2" w14:textId="77777777" w:rsidR="0071744D" w:rsidRDefault="0071744D" w:rsidP="0071744D">
            <w:pPr>
              <w:rPr>
                <w:b w:val="0"/>
                <w:sz w:val="20"/>
                <w:szCs w:val="20"/>
              </w:rPr>
            </w:pPr>
          </w:p>
          <w:p w14:paraId="01CD9EAC" w14:textId="77777777" w:rsidR="0071744D" w:rsidRDefault="0071744D" w:rsidP="0071744D">
            <w:pPr>
              <w:rPr>
                <w:b w:val="0"/>
                <w:sz w:val="20"/>
                <w:szCs w:val="20"/>
              </w:rPr>
            </w:pPr>
          </w:p>
          <w:p w14:paraId="1303F5E5" w14:textId="77777777" w:rsidR="0071744D" w:rsidRPr="00035498" w:rsidRDefault="0071744D" w:rsidP="00717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9FD0BE4" w14:textId="77777777" w:rsidR="0071744D" w:rsidRPr="00826FAD" w:rsidRDefault="0071744D" w:rsidP="0071744D">
            <w:pPr>
              <w:cnfStyle w:val="000000100000" w:firstRow="0" w:lastRow="0" w:firstColumn="0" w:lastColumn="0" w:oddVBand="0" w:evenVBand="0" w:oddHBand="1" w:evenHBand="0" w:firstRowFirstColumn="0" w:firstRowLastColumn="0" w:lastRowFirstColumn="0" w:lastRowLastColumn="0"/>
              <w:rPr>
                <w:sz w:val="20"/>
                <w:szCs w:val="20"/>
              </w:rPr>
            </w:pPr>
          </w:p>
        </w:tc>
      </w:tr>
    </w:tbl>
    <w:p w14:paraId="1F067A0E" w14:textId="77777777" w:rsidR="00130B75" w:rsidRDefault="00130B75" w:rsidP="00214FEE">
      <w:pPr>
        <w:spacing w:line="240" w:lineRule="auto"/>
        <w:rPr>
          <w:b/>
          <w:sz w:val="20"/>
          <w:szCs w:val="20"/>
        </w:rPr>
      </w:pPr>
    </w:p>
    <w:p w14:paraId="4BB57834" w14:textId="12B5A0B0" w:rsidR="00A36A81" w:rsidRPr="007334F0" w:rsidRDefault="00EA05E4" w:rsidP="00A36A81">
      <w:pPr>
        <w:spacing w:line="240" w:lineRule="auto"/>
        <w:rPr>
          <w:sz w:val="28"/>
        </w:rPr>
      </w:pPr>
      <w:r>
        <w:rPr>
          <w:b/>
          <w:noProof/>
          <w:sz w:val="20"/>
          <w:szCs w:val="20"/>
          <w:lang w:eastAsia="sv-SE"/>
        </w:rPr>
        <mc:AlternateContent>
          <mc:Choice Requires="wps">
            <w:drawing>
              <wp:anchor distT="0" distB="0" distL="114300" distR="114300" simplePos="0" relativeHeight="251659264" behindDoc="0" locked="0" layoutInCell="1" allowOverlap="1" wp14:anchorId="5CE232BD" wp14:editId="32D22585">
                <wp:simplePos x="0" y="0"/>
                <wp:positionH relativeFrom="column">
                  <wp:posOffset>476250</wp:posOffset>
                </wp:positionH>
                <wp:positionV relativeFrom="paragraph">
                  <wp:posOffset>9525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EDC69" id="Rektangel 4" o:spid="_x0000_s1026" style="position:absolute;margin-left:37.5pt;margin-top:.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" fillcolor="window" strokecolor="#41719c" strokeweight="1pt"/>
            </w:pict>
          </mc:Fallback>
        </mc:AlternateContent>
      </w:r>
      <w:r w:rsidR="00A36A81" w:rsidRPr="007334F0">
        <w:rPr>
          <w:b/>
          <w:sz w:val="24"/>
          <w:szCs w:val="20"/>
        </w:rPr>
        <w:tab/>
      </w:r>
      <w:r w:rsidR="00A36A81" w:rsidRPr="007334F0">
        <w:rPr>
          <w:sz w:val="28"/>
        </w:rPr>
        <w:t xml:space="preserve">Studenten har tagit del av omdömet.  </w:t>
      </w:r>
      <w:r w:rsidR="00A36A81">
        <w:rPr>
          <w:sz w:val="28"/>
        </w:rPr>
        <w:tab/>
      </w:r>
      <w:r w:rsidR="00A36A81" w:rsidRPr="007334F0">
        <w:rPr>
          <w:sz w:val="28"/>
        </w:rPr>
        <w:t>_____________________________________________</w:t>
      </w:r>
      <w:r w:rsidR="00A36A81" w:rsidRPr="007334F0">
        <w:rPr>
          <w:sz w:val="28"/>
        </w:rPr>
        <w:tab/>
        <w:t xml:space="preserve">                                           </w:t>
      </w:r>
      <w:r w:rsidR="00A36A81" w:rsidRPr="007334F0">
        <w:rPr>
          <w:sz w:val="28"/>
        </w:rPr>
        <w:tab/>
      </w:r>
      <w:r w:rsidR="00A36A81" w:rsidRPr="007334F0">
        <w:rPr>
          <w:sz w:val="28"/>
        </w:rPr>
        <w:tab/>
      </w:r>
      <w:r w:rsidR="00A36A81" w:rsidRPr="007334F0">
        <w:rPr>
          <w:sz w:val="28"/>
        </w:rPr>
        <w:tab/>
      </w:r>
      <w:r w:rsidR="00A36A81" w:rsidRPr="007334F0">
        <w:rPr>
          <w:sz w:val="28"/>
        </w:rPr>
        <w:tab/>
      </w:r>
      <w:r w:rsidR="00A36A81" w:rsidRPr="007334F0">
        <w:rPr>
          <w:sz w:val="28"/>
        </w:rPr>
        <w:tab/>
        <w:t>Datum och Handledarens underskrift (med bläckpenna)</w:t>
      </w:r>
      <w:r w:rsidR="00A36A81" w:rsidRPr="007334F0">
        <w:rPr>
          <w:sz w:val="28"/>
        </w:rPr>
        <w:tab/>
      </w:r>
    </w:p>
    <w:p w14:paraId="2C755636" w14:textId="0BD133F7" w:rsidR="00B951CA" w:rsidRDefault="00A36A81" w:rsidP="00A36A81">
      <w:pPr>
        <w:spacing w:line="240" w:lineRule="auto"/>
        <w:rPr>
          <w:b/>
          <w:sz w:val="20"/>
          <w:szCs w:val="20"/>
        </w:rPr>
      </w:pPr>
      <w:r w:rsidRPr="007334F0">
        <w:rPr>
          <w:sz w:val="28"/>
        </w:rPr>
        <w:t>Tänk på att detta dokument, när det skickats in, är en offentlig handling och omfattas av offentlighetsprincipen. Det ska förvaras av ansvarig institution i två år innan det kan gallras ut.</w:t>
      </w:r>
    </w:p>
    <w:sectPr w:rsidR="00B951CA" w:rsidSect="00826FA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164E" w14:textId="77777777" w:rsidR="004E5A55" w:rsidRDefault="004E5A55" w:rsidP="00430BBD">
      <w:pPr>
        <w:spacing w:after="0" w:line="240" w:lineRule="auto"/>
      </w:pPr>
      <w:r>
        <w:separator/>
      </w:r>
    </w:p>
  </w:endnote>
  <w:endnote w:type="continuationSeparator" w:id="0">
    <w:p w14:paraId="0FE5439B" w14:textId="77777777" w:rsidR="004E5A55" w:rsidRDefault="004E5A5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47291"/>
      <w:docPartObj>
        <w:docPartGallery w:val="Page Numbers (Bottom of Page)"/>
        <w:docPartUnique/>
      </w:docPartObj>
    </w:sdtPr>
    <w:sdtEndPr/>
    <w:sdtContent>
      <w:p w14:paraId="5BF745ED" w14:textId="5FD7ACB6" w:rsidR="00D0464C" w:rsidRDefault="00D0464C">
        <w:pPr>
          <w:pStyle w:val="Sidfot"/>
          <w:jc w:val="right"/>
        </w:pPr>
        <w:r>
          <w:fldChar w:fldCharType="begin"/>
        </w:r>
        <w:r>
          <w:instrText>PAGE   \* MERGEFORMAT</w:instrText>
        </w:r>
        <w:r>
          <w:fldChar w:fldCharType="separate"/>
        </w:r>
        <w:r w:rsidR="0026050E">
          <w:rPr>
            <w:noProof/>
          </w:rPr>
          <w:t>7</w:t>
        </w:r>
        <w:r>
          <w:fldChar w:fldCharType="end"/>
        </w:r>
      </w:p>
    </w:sdtContent>
  </w:sdt>
  <w:p w14:paraId="39A2C11C" w14:textId="55712AE1" w:rsidR="00D0464C" w:rsidRDefault="00B951CA" w:rsidP="00B951CA">
    <w:r w:rsidRPr="00214FEE">
      <w:rPr>
        <w:sz w:val="20"/>
        <w:szCs w:val="20"/>
      </w:rPr>
      <w:t>Omdömesformuläret skickas till följande</w:t>
    </w:r>
    <w:r w:rsidR="00AC428E">
      <w:rPr>
        <w:sz w:val="20"/>
        <w:szCs w:val="20"/>
      </w:rPr>
      <w:t xml:space="preserve"> adress: </w:t>
    </w:r>
    <w:r w:rsidR="00CF06BB">
      <w:rPr>
        <w:sz w:val="20"/>
        <w:szCs w:val="20"/>
      </w:rPr>
      <w:t xml:space="preserve">kursansvarig </w:t>
    </w:r>
    <w:r w:rsidR="00783383" w:rsidRPr="00783383">
      <w:rPr>
        <w:sz w:val="20"/>
        <w:szCs w:val="20"/>
      </w:rPr>
      <w:t>David Ludvigsson</w:t>
    </w:r>
    <w:r w:rsidR="00783383">
      <w:rPr>
        <w:sz w:val="20"/>
        <w:szCs w:val="20"/>
      </w:rPr>
      <w:t>, ISAK/Historia</w:t>
    </w:r>
    <w:r w:rsidR="00945730">
      <w:rPr>
        <w:sz w:val="20"/>
        <w:szCs w:val="20"/>
      </w:rPr>
      <w:t>,</w:t>
    </w:r>
    <w:r>
      <w:rPr>
        <w:sz w:val="20"/>
        <w:szCs w:val="20"/>
      </w:rPr>
      <w:t xml:space="preserve"> </w:t>
    </w:r>
    <w:r w:rsidR="00945730">
      <w:rPr>
        <w:sz w:val="20"/>
        <w:szCs w:val="20"/>
      </w:rPr>
      <w:t xml:space="preserve">Linköpings universitet, </w:t>
    </w:r>
    <w:r>
      <w:rPr>
        <w:rFonts w:ascii="Verdana" w:hAnsi="Verdana"/>
        <w:color w:val="000000"/>
        <w:sz w:val="17"/>
        <w:szCs w:val="17"/>
      </w:rPr>
      <w:t>581 83 LINKÖPING</w:t>
    </w:r>
    <w:r w:rsidR="008A2519">
      <w:rPr>
        <w:rFonts w:ascii="Verdana" w:hAnsi="Verdana"/>
        <w:color w:val="000000"/>
        <w:sz w:val="17"/>
        <w:szCs w:val="17"/>
      </w:rPr>
      <w:t xml:space="preserve"> (behåll en kopia av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4390" w14:textId="77777777" w:rsidR="004E5A55" w:rsidRDefault="004E5A55" w:rsidP="00430BBD">
      <w:pPr>
        <w:spacing w:after="0" w:line="240" w:lineRule="auto"/>
      </w:pPr>
      <w:r>
        <w:separator/>
      </w:r>
    </w:p>
  </w:footnote>
  <w:footnote w:type="continuationSeparator" w:id="0">
    <w:p w14:paraId="037FCAF0" w14:textId="77777777" w:rsidR="004E5A55" w:rsidRDefault="004E5A5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18EE"/>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5E03"/>
    <w:rsid w:val="000B67E9"/>
    <w:rsid w:val="000C0732"/>
    <w:rsid w:val="000C1043"/>
    <w:rsid w:val="000C6D54"/>
    <w:rsid w:val="000D1C78"/>
    <w:rsid w:val="000D7170"/>
    <w:rsid w:val="000D743C"/>
    <w:rsid w:val="000E47F1"/>
    <w:rsid w:val="000E64CD"/>
    <w:rsid w:val="000F72D6"/>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87A"/>
    <w:rsid w:val="00152A43"/>
    <w:rsid w:val="001537B0"/>
    <w:rsid w:val="001579AC"/>
    <w:rsid w:val="00161A28"/>
    <w:rsid w:val="0016697A"/>
    <w:rsid w:val="0016749B"/>
    <w:rsid w:val="00174FD5"/>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50E"/>
    <w:rsid w:val="00260F1F"/>
    <w:rsid w:val="00263A5A"/>
    <w:rsid w:val="00266A62"/>
    <w:rsid w:val="002711EE"/>
    <w:rsid w:val="00272665"/>
    <w:rsid w:val="00272DD9"/>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1FC7"/>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6CC"/>
    <w:rsid w:val="00470B79"/>
    <w:rsid w:val="004773A3"/>
    <w:rsid w:val="00485BBF"/>
    <w:rsid w:val="004926C6"/>
    <w:rsid w:val="004A3042"/>
    <w:rsid w:val="004A7DD2"/>
    <w:rsid w:val="004B05A1"/>
    <w:rsid w:val="004B345D"/>
    <w:rsid w:val="004B6BCA"/>
    <w:rsid w:val="004B6F2A"/>
    <w:rsid w:val="004C2B7A"/>
    <w:rsid w:val="004C7433"/>
    <w:rsid w:val="004D21A0"/>
    <w:rsid w:val="004D4F72"/>
    <w:rsid w:val="004D52EF"/>
    <w:rsid w:val="004E14EE"/>
    <w:rsid w:val="004E5A55"/>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51747"/>
    <w:rsid w:val="00560A17"/>
    <w:rsid w:val="0056254D"/>
    <w:rsid w:val="00562C5A"/>
    <w:rsid w:val="00571640"/>
    <w:rsid w:val="005823D1"/>
    <w:rsid w:val="0058281F"/>
    <w:rsid w:val="00584AF6"/>
    <w:rsid w:val="00587B61"/>
    <w:rsid w:val="005A0D7C"/>
    <w:rsid w:val="005A20E3"/>
    <w:rsid w:val="005B1190"/>
    <w:rsid w:val="005B43E0"/>
    <w:rsid w:val="005B6FF3"/>
    <w:rsid w:val="005C50E4"/>
    <w:rsid w:val="005E771E"/>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05670"/>
    <w:rsid w:val="0071744D"/>
    <w:rsid w:val="00736CE6"/>
    <w:rsid w:val="0074328F"/>
    <w:rsid w:val="00743CCA"/>
    <w:rsid w:val="00744264"/>
    <w:rsid w:val="00753584"/>
    <w:rsid w:val="007545EC"/>
    <w:rsid w:val="00754C48"/>
    <w:rsid w:val="00762653"/>
    <w:rsid w:val="007678FD"/>
    <w:rsid w:val="00772F2B"/>
    <w:rsid w:val="007758C7"/>
    <w:rsid w:val="00780E9F"/>
    <w:rsid w:val="00783383"/>
    <w:rsid w:val="00790078"/>
    <w:rsid w:val="00791579"/>
    <w:rsid w:val="00792D19"/>
    <w:rsid w:val="00796A02"/>
    <w:rsid w:val="007A10AA"/>
    <w:rsid w:val="007B6CBC"/>
    <w:rsid w:val="007B723F"/>
    <w:rsid w:val="007C610D"/>
    <w:rsid w:val="007C6F74"/>
    <w:rsid w:val="007D7462"/>
    <w:rsid w:val="007F629D"/>
    <w:rsid w:val="00801A56"/>
    <w:rsid w:val="00807C70"/>
    <w:rsid w:val="00807ED3"/>
    <w:rsid w:val="00813333"/>
    <w:rsid w:val="0081604B"/>
    <w:rsid w:val="00816B61"/>
    <w:rsid w:val="008218A3"/>
    <w:rsid w:val="0082396E"/>
    <w:rsid w:val="00826FAD"/>
    <w:rsid w:val="0084699D"/>
    <w:rsid w:val="00850178"/>
    <w:rsid w:val="0085258D"/>
    <w:rsid w:val="00863633"/>
    <w:rsid w:val="00884FCF"/>
    <w:rsid w:val="00887B2A"/>
    <w:rsid w:val="00892D58"/>
    <w:rsid w:val="008978E0"/>
    <w:rsid w:val="008A130F"/>
    <w:rsid w:val="008A1388"/>
    <w:rsid w:val="008A2519"/>
    <w:rsid w:val="008B6411"/>
    <w:rsid w:val="008B70BB"/>
    <w:rsid w:val="008C2CE3"/>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730"/>
    <w:rsid w:val="00945F35"/>
    <w:rsid w:val="00946929"/>
    <w:rsid w:val="00950BC9"/>
    <w:rsid w:val="00955ED9"/>
    <w:rsid w:val="00961F69"/>
    <w:rsid w:val="00964F89"/>
    <w:rsid w:val="009679A0"/>
    <w:rsid w:val="0097213F"/>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1A9B"/>
    <w:rsid w:val="00A17C3B"/>
    <w:rsid w:val="00A22071"/>
    <w:rsid w:val="00A24517"/>
    <w:rsid w:val="00A27004"/>
    <w:rsid w:val="00A30D58"/>
    <w:rsid w:val="00A36A81"/>
    <w:rsid w:val="00A41128"/>
    <w:rsid w:val="00A52792"/>
    <w:rsid w:val="00A61EC0"/>
    <w:rsid w:val="00A70C6E"/>
    <w:rsid w:val="00A72232"/>
    <w:rsid w:val="00A76639"/>
    <w:rsid w:val="00A7671C"/>
    <w:rsid w:val="00A829EE"/>
    <w:rsid w:val="00A8354B"/>
    <w:rsid w:val="00A86D8B"/>
    <w:rsid w:val="00A8796B"/>
    <w:rsid w:val="00A87C35"/>
    <w:rsid w:val="00A94394"/>
    <w:rsid w:val="00A9614C"/>
    <w:rsid w:val="00AA0269"/>
    <w:rsid w:val="00AA3D8D"/>
    <w:rsid w:val="00AA7C00"/>
    <w:rsid w:val="00AB0A5A"/>
    <w:rsid w:val="00AB23E6"/>
    <w:rsid w:val="00AB6817"/>
    <w:rsid w:val="00AC14B6"/>
    <w:rsid w:val="00AC1B9B"/>
    <w:rsid w:val="00AC428E"/>
    <w:rsid w:val="00AD0E8A"/>
    <w:rsid w:val="00AD250B"/>
    <w:rsid w:val="00AF0061"/>
    <w:rsid w:val="00AF2E02"/>
    <w:rsid w:val="00AF4C96"/>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A79"/>
    <w:rsid w:val="00B45E2E"/>
    <w:rsid w:val="00B530BD"/>
    <w:rsid w:val="00B559E2"/>
    <w:rsid w:val="00B57C62"/>
    <w:rsid w:val="00B6450D"/>
    <w:rsid w:val="00B64E4A"/>
    <w:rsid w:val="00B748F1"/>
    <w:rsid w:val="00B951CA"/>
    <w:rsid w:val="00B96273"/>
    <w:rsid w:val="00B969FA"/>
    <w:rsid w:val="00B96B17"/>
    <w:rsid w:val="00BC0B2F"/>
    <w:rsid w:val="00BC158B"/>
    <w:rsid w:val="00BD239B"/>
    <w:rsid w:val="00BD597A"/>
    <w:rsid w:val="00BD5DCE"/>
    <w:rsid w:val="00BE4F97"/>
    <w:rsid w:val="00BF06D1"/>
    <w:rsid w:val="00BF58B5"/>
    <w:rsid w:val="00BF59D5"/>
    <w:rsid w:val="00C0413A"/>
    <w:rsid w:val="00C067F7"/>
    <w:rsid w:val="00C109EF"/>
    <w:rsid w:val="00C11EDD"/>
    <w:rsid w:val="00C121EB"/>
    <w:rsid w:val="00C26592"/>
    <w:rsid w:val="00C319D8"/>
    <w:rsid w:val="00C36E2C"/>
    <w:rsid w:val="00C37E3A"/>
    <w:rsid w:val="00C50A16"/>
    <w:rsid w:val="00C53447"/>
    <w:rsid w:val="00C55424"/>
    <w:rsid w:val="00C572AC"/>
    <w:rsid w:val="00C643DC"/>
    <w:rsid w:val="00C67BC2"/>
    <w:rsid w:val="00C7031F"/>
    <w:rsid w:val="00C73639"/>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06BB"/>
    <w:rsid w:val="00CF6355"/>
    <w:rsid w:val="00CF79C8"/>
    <w:rsid w:val="00D010A8"/>
    <w:rsid w:val="00D0464C"/>
    <w:rsid w:val="00D12B47"/>
    <w:rsid w:val="00D16EFB"/>
    <w:rsid w:val="00D17F1A"/>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F4E"/>
    <w:rsid w:val="00E15A46"/>
    <w:rsid w:val="00E15FBB"/>
    <w:rsid w:val="00E20468"/>
    <w:rsid w:val="00E376C7"/>
    <w:rsid w:val="00E42E6F"/>
    <w:rsid w:val="00E44714"/>
    <w:rsid w:val="00E467DC"/>
    <w:rsid w:val="00E512F1"/>
    <w:rsid w:val="00E51ACD"/>
    <w:rsid w:val="00E62C9B"/>
    <w:rsid w:val="00E70A2F"/>
    <w:rsid w:val="00E77590"/>
    <w:rsid w:val="00E84BF6"/>
    <w:rsid w:val="00E9798D"/>
    <w:rsid w:val="00EA05E4"/>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5131A"/>
    <w:rsid w:val="00F579EB"/>
    <w:rsid w:val="00F607D9"/>
    <w:rsid w:val="00F6449B"/>
    <w:rsid w:val="00F7082D"/>
    <w:rsid w:val="00F76A80"/>
    <w:rsid w:val="00F861BB"/>
    <w:rsid w:val="00FA0C97"/>
    <w:rsid w:val="00FB2255"/>
    <w:rsid w:val="00FB3CA7"/>
    <w:rsid w:val="00FB7E21"/>
    <w:rsid w:val="00FC58D8"/>
    <w:rsid w:val="00FC5B76"/>
    <w:rsid w:val="00FC7C6D"/>
    <w:rsid w:val="00FD20AD"/>
    <w:rsid w:val="00FD4392"/>
    <w:rsid w:val="00FE4657"/>
    <w:rsid w:val="00FE7E97"/>
    <w:rsid w:val="00FF0C02"/>
    <w:rsid w:val="00FF0C97"/>
    <w:rsid w:val="00FF1691"/>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331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9BF56AFDF47AF45A6014636953FBE63" ma:contentTypeVersion="4" ma:contentTypeDescription="Skapa ett nytt dokument." ma:contentTypeScope="" ma:versionID="6ef0f3bb5324c35bdef411d5d5d43fa6">
  <xsd:schema xmlns:xsd="http://www.w3.org/2001/XMLSchema" xmlns:xs="http://www.w3.org/2001/XMLSchema" xmlns:p="http://schemas.microsoft.com/office/2006/metadata/properties" xmlns:ns2="06672a80-bb78-4033-85ae-743e6cc9723b" xmlns:ns3="f822527f-44eb-433c-9f14-8ce5d97d6ab9" targetNamespace="http://schemas.microsoft.com/office/2006/metadata/properties" ma:root="true" ma:fieldsID="a4674a7eb238617798ed9e57c2fad620" ns2:_="" ns3:_="">
    <xsd:import namespace="06672a80-bb78-4033-85ae-743e6cc9723b"/>
    <xsd:import namespace="f822527f-44eb-433c-9f14-8ce5d97d6ab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2a80-bb78-4033-85ae-743e6cc972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2527f-44eb-433c-9f14-8ce5d97d6ab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f822527f-44eb-433c-9f14-8ce5d97d6ab9" xsi:nil="true"/>
    <_lisam_Description xmlns="06672a80-bb78-4033-85ae-743e6cc9723b" xsi:nil="true"/>
  </documentManagement>
</p:properties>
</file>

<file path=customXml/itemProps1.xml><?xml version="1.0" encoding="utf-8"?>
<ds:datastoreItem xmlns:ds="http://schemas.openxmlformats.org/officeDocument/2006/customXml" ds:itemID="{4D5B6316-8266-45D7-91CA-F460D5B9AA8E}">
  <ds:schemaRefs>
    <ds:schemaRef ds:uri="http://schemas.openxmlformats.org/officeDocument/2006/bibliography"/>
  </ds:schemaRefs>
</ds:datastoreItem>
</file>

<file path=customXml/itemProps2.xml><?xml version="1.0" encoding="utf-8"?>
<ds:datastoreItem xmlns:ds="http://schemas.openxmlformats.org/officeDocument/2006/customXml" ds:itemID="{A446EDB5-4EBF-435F-8262-4589CC5E029B}"/>
</file>

<file path=customXml/itemProps3.xml><?xml version="1.0" encoding="utf-8"?>
<ds:datastoreItem xmlns:ds="http://schemas.openxmlformats.org/officeDocument/2006/customXml" ds:itemID="{990DB798-C4C8-4D9B-89DA-8887EDD3713F}"/>
</file>

<file path=customXml/itemProps4.xml><?xml version="1.0" encoding="utf-8"?>
<ds:datastoreItem xmlns:ds="http://schemas.openxmlformats.org/officeDocument/2006/customXml" ds:itemID="{02B5988D-69DA-4941-A101-7E886C58E509}"/>
</file>

<file path=docProps/app.xml><?xml version="1.0" encoding="utf-8"?>
<Properties xmlns="http://schemas.openxmlformats.org/officeDocument/2006/extended-properties" xmlns:vt="http://schemas.openxmlformats.org/officeDocument/2006/docPropsVTypes">
  <Template>Normal</Template>
  <TotalTime>85</TotalTime>
  <Pages>9</Pages>
  <Words>1867</Words>
  <Characters>9898</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David Ludvigsson</cp:lastModifiedBy>
  <cp:revision>23</cp:revision>
  <cp:lastPrinted>2015-12-03T08:18:00Z</cp:lastPrinted>
  <dcterms:created xsi:type="dcterms:W3CDTF">2016-06-10T07:41:00Z</dcterms:created>
  <dcterms:modified xsi:type="dcterms:W3CDTF">2019-09-12T08:57:00Z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0x01010029BF56AFDF47AF45A6014636953FBE63</vt:lpwstr>
  </property>
</Properties>
</file>